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E125" w14:textId="78A7D4D0" w:rsidR="00E053F8" w:rsidRDefault="003709FC" w:rsidP="003709FC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The e</w:t>
      </w:r>
      <w:r w:rsidR="00E053F8" w:rsidRPr="00E053F8">
        <w:rPr>
          <w:rFonts w:ascii="Arial" w:hAnsi="Arial" w:cs="Arial"/>
          <w:b/>
          <w:bCs/>
          <w:sz w:val="32"/>
          <w:szCs w:val="32"/>
          <w:lang w:val="en-US"/>
        </w:rPr>
        <w:t xml:space="preserve">missions </w:t>
      </w:r>
      <w:r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E053F8" w:rsidRPr="00E053F8">
        <w:rPr>
          <w:rFonts w:ascii="Arial" w:hAnsi="Arial" w:cs="Arial"/>
          <w:b/>
          <w:bCs/>
          <w:sz w:val="32"/>
          <w:szCs w:val="32"/>
          <w:lang w:val="en-US"/>
        </w:rPr>
        <w:t>ntensity</w:t>
      </w:r>
      <w:r w:rsidR="00D17E27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of </w:t>
      </w:r>
      <w:r w:rsidR="00731C44">
        <w:rPr>
          <w:rFonts w:ascii="Arial" w:hAnsi="Arial" w:cs="Arial"/>
          <w:b/>
          <w:bCs/>
          <w:sz w:val="32"/>
          <w:szCs w:val="32"/>
          <w:lang w:val="en-US"/>
        </w:rPr>
        <w:t>Canada</w:t>
      </w:r>
      <w:r>
        <w:rPr>
          <w:rFonts w:ascii="Arial" w:hAnsi="Arial" w:cs="Arial"/>
          <w:b/>
          <w:bCs/>
          <w:sz w:val="32"/>
          <w:szCs w:val="32"/>
          <w:lang w:val="en-US"/>
        </w:rPr>
        <w:t>’s o</w:t>
      </w:r>
      <w:r w:rsidR="00F1431C">
        <w:rPr>
          <w:rFonts w:ascii="Arial" w:hAnsi="Arial" w:cs="Arial"/>
          <w:b/>
          <w:bCs/>
          <w:sz w:val="32"/>
          <w:szCs w:val="32"/>
          <w:lang w:val="en-US"/>
        </w:rPr>
        <w:t xml:space="preserve">il </w:t>
      </w:r>
      <w:r>
        <w:rPr>
          <w:rFonts w:ascii="Arial" w:hAnsi="Arial" w:cs="Arial"/>
          <w:b/>
          <w:bCs/>
          <w:sz w:val="32"/>
          <w:szCs w:val="32"/>
          <w:lang w:val="en-US"/>
        </w:rPr>
        <w:t>s</w:t>
      </w:r>
      <w:r w:rsidR="00F1431C">
        <w:rPr>
          <w:rFonts w:ascii="Arial" w:hAnsi="Arial" w:cs="Arial"/>
          <w:b/>
          <w:bCs/>
          <w:sz w:val="32"/>
          <w:szCs w:val="32"/>
          <w:lang w:val="en-US"/>
        </w:rPr>
        <w:t>ector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is falling</w:t>
      </w:r>
    </w:p>
    <w:p w14:paraId="597F3153" w14:textId="51F653A9" w:rsidR="00FB30D1" w:rsidRDefault="00FB30D1" w:rsidP="00FB30D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Lennie Kaplan</w:t>
      </w:r>
      <w:r>
        <w:rPr>
          <w:rFonts w:ascii="Arial" w:hAnsi="Arial" w:cs="Arial"/>
          <w:lang w:val="en-US"/>
        </w:rPr>
        <w:t xml:space="preserve">, </w:t>
      </w:r>
      <w:r w:rsidRPr="00E053F8">
        <w:rPr>
          <w:rFonts w:ascii="Arial" w:hAnsi="Arial" w:cs="Arial"/>
          <w:lang w:val="en-US"/>
        </w:rPr>
        <w:t>August 1</w:t>
      </w:r>
      <w:r>
        <w:rPr>
          <w:rFonts w:ascii="Arial" w:hAnsi="Arial" w:cs="Arial"/>
          <w:lang w:val="en-US"/>
        </w:rPr>
        <w:t>2</w:t>
      </w:r>
      <w:r w:rsidRPr="00E053F8">
        <w:rPr>
          <w:rFonts w:ascii="Arial" w:hAnsi="Arial" w:cs="Arial"/>
          <w:lang w:val="en-US"/>
        </w:rPr>
        <w:t>, 2020</w:t>
      </w:r>
    </w:p>
    <w:p w14:paraId="599C3A8E" w14:textId="55BB8DBF" w:rsidR="00FB30D1" w:rsidRPr="00FB30D1" w:rsidRDefault="00FB30D1" w:rsidP="003709FC">
      <w:pPr>
        <w:rPr>
          <w:rFonts w:ascii="Arial" w:hAnsi="Arial" w:cs="Arial"/>
          <w:sz w:val="24"/>
          <w:szCs w:val="24"/>
          <w:lang w:val="en-US"/>
        </w:rPr>
      </w:pPr>
      <w:r w:rsidRPr="00FB30D1">
        <w:rPr>
          <w:rFonts w:ascii="Arial" w:hAnsi="Arial" w:cs="Arial"/>
          <w:sz w:val="24"/>
          <w:szCs w:val="24"/>
          <w:lang w:val="en-US"/>
        </w:rPr>
        <w:t>785 words</w:t>
      </w:r>
    </w:p>
    <w:p w14:paraId="7ADAF63F" w14:textId="430B5CAD" w:rsidR="00E053F8" w:rsidRPr="00FB30D1" w:rsidRDefault="00E053F8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While</w:t>
      </w:r>
      <w:r w:rsidR="00971407" w:rsidRPr="00FB30D1">
        <w:rPr>
          <w:rFonts w:cs="Arial"/>
          <w:lang w:val="en-US"/>
        </w:rPr>
        <w:t xml:space="preserve"> </w:t>
      </w:r>
      <w:r w:rsidRPr="00FB30D1">
        <w:rPr>
          <w:rFonts w:cs="Arial"/>
          <w:lang w:val="en-US"/>
        </w:rPr>
        <w:t>there has been considerable</w:t>
      </w:r>
      <w:r w:rsidR="007753A3" w:rsidRPr="00FB30D1">
        <w:rPr>
          <w:rFonts w:cs="Arial"/>
          <w:lang w:val="en-US"/>
        </w:rPr>
        <w:t xml:space="preserve"> discussion</w:t>
      </w:r>
      <w:r w:rsidRPr="00FB30D1">
        <w:rPr>
          <w:rFonts w:cs="Arial"/>
          <w:lang w:val="en-US"/>
        </w:rPr>
        <w:t xml:space="preserve"> about the absolute greenhouse gas emissions arising from the activities of Canada’s oil sector, much less attention has been paid to reductions in</w:t>
      </w:r>
      <w:r w:rsidR="00CA2533" w:rsidRPr="00FB30D1">
        <w:rPr>
          <w:rFonts w:cs="Arial"/>
          <w:lang w:val="en-US"/>
        </w:rPr>
        <w:t xml:space="preserve"> greenhouse gas</w:t>
      </w:r>
      <w:r w:rsidRPr="00FB30D1">
        <w:rPr>
          <w:rFonts w:cs="Arial"/>
          <w:lang w:val="en-US"/>
        </w:rPr>
        <w:t xml:space="preserve"> emissions intensity that have occurred within the sector since the turn of the 21</w:t>
      </w:r>
      <w:r w:rsidRPr="00FB30D1">
        <w:rPr>
          <w:rFonts w:cs="Arial"/>
          <w:vertAlign w:val="superscript"/>
          <w:lang w:val="en-US"/>
        </w:rPr>
        <w:t>st</w:t>
      </w:r>
      <w:r w:rsidRPr="00FB30D1">
        <w:rPr>
          <w:rFonts w:cs="Arial"/>
          <w:lang w:val="en-US"/>
        </w:rPr>
        <w:t xml:space="preserve"> century.  </w:t>
      </w:r>
    </w:p>
    <w:p w14:paraId="1DA2E0FD" w14:textId="5500B77F" w:rsidR="00E053F8" w:rsidRPr="00FB30D1" w:rsidRDefault="00E053F8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Emissions intensity is determined by dividing the amount of absolute</w:t>
      </w:r>
      <w:r w:rsidR="00CA2533" w:rsidRPr="00FB30D1">
        <w:rPr>
          <w:rFonts w:cs="Arial"/>
          <w:lang w:val="en-US"/>
        </w:rPr>
        <w:t xml:space="preserve"> greenhouse gas</w:t>
      </w:r>
      <w:r w:rsidRPr="00FB30D1">
        <w:rPr>
          <w:rFonts w:cs="Arial"/>
          <w:lang w:val="en-US"/>
        </w:rPr>
        <w:t xml:space="preserve"> emissions by some unit, such as GDP, population, energy used, or barrel of crude oil produced. </w:t>
      </w:r>
      <w:r w:rsidR="00ED78A1" w:rsidRPr="00FB30D1">
        <w:rPr>
          <w:rFonts w:cs="Arial"/>
          <w:lang w:val="en-US"/>
        </w:rPr>
        <w:t xml:space="preserve">Canada’s GHG emissions </w:t>
      </w:r>
      <w:r w:rsidR="00A5325A" w:rsidRPr="00FB30D1">
        <w:rPr>
          <w:rFonts w:cs="Arial"/>
          <w:lang w:val="en-US"/>
        </w:rPr>
        <w:t xml:space="preserve">intensity, expressed in these terms, </w:t>
      </w:r>
      <w:r w:rsidR="00ED78A1" w:rsidRPr="00FB30D1">
        <w:rPr>
          <w:rFonts w:cs="Arial"/>
          <w:lang w:val="en-US"/>
        </w:rPr>
        <w:t>ha</w:t>
      </w:r>
      <w:r w:rsidR="00A5325A" w:rsidRPr="00FB30D1">
        <w:rPr>
          <w:rFonts w:cs="Arial"/>
          <w:lang w:val="en-US"/>
        </w:rPr>
        <w:t>s</w:t>
      </w:r>
      <w:r w:rsidR="00ED78A1" w:rsidRPr="00FB30D1">
        <w:rPr>
          <w:rFonts w:cs="Arial"/>
          <w:lang w:val="en-US"/>
        </w:rPr>
        <w:t xml:space="preserve"> been in noticeable decline over the past two decade</w:t>
      </w:r>
      <w:r w:rsidR="007753A3" w:rsidRPr="00FB30D1">
        <w:rPr>
          <w:rFonts w:cs="Arial"/>
          <w:lang w:val="en-US"/>
        </w:rPr>
        <w:t xml:space="preserve">s. Evaluating these trends in emission intensity is critical to gaining a better understanding of Canada’s overall </w:t>
      </w:r>
      <w:r w:rsidR="003709FC" w:rsidRPr="00FB30D1">
        <w:rPr>
          <w:rFonts w:cs="Arial"/>
          <w:lang w:val="en-US"/>
        </w:rPr>
        <w:t xml:space="preserve">environmental </w:t>
      </w:r>
      <w:r w:rsidR="007753A3" w:rsidRPr="00FB30D1">
        <w:rPr>
          <w:rFonts w:cs="Arial"/>
          <w:lang w:val="en-US"/>
        </w:rPr>
        <w:t>performance.</w:t>
      </w:r>
    </w:p>
    <w:p w14:paraId="6DAF3A80" w14:textId="514DC1C3" w:rsidR="00ED78A1" w:rsidRPr="00FB30D1" w:rsidRDefault="00F736FC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 xml:space="preserve">In </w:t>
      </w:r>
      <w:r w:rsidR="00972732" w:rsidRPr="00FB30D1">
        <w:rPr>
          <w:rFonts w:cs="Arial"/>
          <w:lang w:val="en-US"/>
        </w:rPr>
        <w:t>a new r</w:t>
      </w:r>
      <w:r w:rsidRPr="00FB30D1">
        <w:rPr>
          <w:rFonts w:cs="Arial"/>
          <w:lang w:val="en-US"/>
        </w:rPr>
        <w:t xml:space="preserve">esearch </w:t>
      </w:r>
      <w:r w:rsidR="00972732" w:rsidRPr="00FB30D1">
        <w:rPr>
          <w:rFonts w:cs="Arial"/>
          <w:lang w:val="en-US"/>
        </w:rPr>
        <w:t>b</w:t>
      </w:r>
      <w:r w:rsidRPr="00FB30D1">
        <w:rPr>
          <w:rFonts w:cs="Arial"/>
          <w:lang w:val="en-US"/>
        </w:rPr>
        <w:t>rief</w:t>
      </w:r>
      <w:r w:rsidR="00972732" w:rsidRPr="00FB30D1">
        <w:rPr>
          <w:rFonts w:cs="Arial"/>
          <w:lang w:val="en-US"/>
        </w:rPr>
        <w:t xml:space="preserve"> which I co-authored</w:t>
      </w:r>
      <w:r w:rsidRPr="00FB30D1">
        <w:rPr>
          <w:rFonts w:cs="Arial"/>
          <w:lang w:val="en-US"/>
        </w:rPr>
        <w:t xml:space="preserve">, </w:t>
      </w:r>
      <w:r w:rsidR="00972732" w:rsidRPr="00FB30D1">
        <w:rPr>
          <w:rFonts w:cs="Arial"/>
          <w:lang w:val="en-US"/>
        </w:rPr>
        <w:t xml:space="preserve">we </w:t>
      </w:r>
      <w:r w:rsidR="00ED78A1" w:rsidRPr="00FB30D1">
        <w:rPr>
          <w:rFonts w:cs="Arial"/>
          <w:lang w:val="en-US"/>
        </w:rPr>
        <w:t>use</w:t>
      </w:r>
      <w:r w:rsidR="00972732" w:rsidRPr="00FB30D1">
        <w:rPr>
          <w:rFonts w:cs="Arial"/>
          <w:lang w:val="en-US"/>
        </w:rPr>
        <w:t>d</w:t>
      </w:r>
      <w:r w:rsidR="00ED78A1" w:rsidRPr="00FB30D1">
        <w:rPr>
          <w:rFonts w:cs="Arial"/>
          <w:lang w:val="en-US"/>
        </w:rPr>
        <w:t xml:space="preserve"> the year 2000 as a realistic starting point to evaluate emissions intensity trends in </w:t>
      </w:r>
      <w:r w:rsidR="0059042B" w:rsidRPr="00FB30D1">
        <w:rPr>
          <w:rFonts w:cs="Arial"/>
          <w:lang w:val="en-US"/>
        </w:rPr>
        <w:t xml:space="preserve">Canada and </w:t>
      </w:r>
      <w:r w:rsidR="00ED78A1" w:rsidRPr="00FB30D1">
        <w:rPr>
          <w:rFonts w:cs="Arial"/>
          <w:lang w:val="en-US"/>
        </w:rPr>
        <w:t xml:space="preserve">the Canadian oil sector because it incorporates the </w:t>
      </w:r>
      <w:r w:rsidR="00F30017" w:rsidRPr="00FB30D1">
        <w:rPr>
          <w:rFonts w:cs="Arial"/>
          <w:lang w:val="en-US"/>
        </w:rPr>
        <w:t>dramatic</w:t>
      </w:r>
      <w:r w:rsidR="006E36AF" w:rsidRPr="00FB30D1">
        <w:rPr>
          <w:rFonts w:cs="Arial"/>
          <w:lang w:val="en-US"/>
        </w:rPr>
        <w:t xml:space="preserve"> </w:t>
      </w:r>
      <w:r w:rsidR="00ED78A1" w:rsidRPr="00FB30D1">
        <w:rPr>
          <w:rFonts w:cs="Arial"/>
          <w:lang w:val="en-US"/>
        </w:rPr>
        <w:t>increase</w:t>
      </w:r>
      <w:r w:rsidR="00D76329" w:rsidRPr="00FB30D1">
        <w:rPr>
          <w:rFonts w:cs="Arial"/>
          <w:lang w:val="en-US"/>
        </w:rPr>
        <w:t xml:space="preserve"> </w:t>
      </w:r>
      <w:r w:rsidR="00ED78A1" w:rsidRPr="00FB30D1">
        <w:rPr>
          <w:rFonts w:cs="Arial"/>
          <w:lang w:val="en-US"/>
        </w:rPr>
        <w:t>in oil sands production</w:t>
      </w:r>
      <w:r w:rsidR="00A02B50" w:rsidRPr="00FB30D1">
        <w:rPr>
          <w:rFonts w:cs="Arial"/>
          <w:lang w:val="en-US"/>
        </w:rPr>
        <w:t>.</w:t>
      </w:r>
      <w:r w:rsidR="006E36AF" w:rsidRPr="00FB30D1">
        <w:rPr>
          <w:rFonts w:cs="Arial"/>
          <w:lang w:val="en-US"/>
        </w:rPr>
        <w:t xml:space="preserve">  </w:t>
      </w:r>
    </w:p>
    <w:p w14:paraId="6E3D0219" w14:textId="608CF321" w:rsidR="00ED78A1" w:rsidRPr="00FB30D1" w:rsidRDefault="00B974B4" w:rsidP="00317959">
      <w:pPr>
        <w:spacing w:line="240" w:lineRule="auto"/>
        <w:rPr>
          <w:rFonts w:cs="Arial"/>
          <w:color w:val="000000" w:themeColor="text1"/>
          <w:lang w:val="en-US"/>
        </w:rPr>
      </w:pPr>
      <w:r w:rsidRPr="00FB30D1">
        <w:rPr>
          <w:rFonts w:cs="Arial"/>
          <w:color w:val="000000" w:themeColor="text1"/>
          <w:lang w:val="en-US"/>
        </w:rPr>
        <w:t>B</w:t>
      </w:r>
      <w:r w:rsidR="00ED78A1" w:rsidRPr="00FB30D1">
        <w:rPr>
          <w:rFonts w:cs="Arial"/>
          <w:color w:val="000000" w:themeColor="text1"/>
          <w:lang w:val="en-US"/>
        </w:rPr>
        <w:t>etween 2000 and 201</w:t>
      </w:r>
      <w:r w:rsidR="00E46CD2" w:rsidRPr="00FB30D1">
        <w:rPr>
          <w:rFonts w:cs="Arial"/>
          <w:color w:val="000000" w:themeColor="text1"/>
          <w:lang w:val="en-US"/>
        </w:rPr>
        <w:t>8</w:t>
      </w:r>
      <w:r w:rsidR="00ED78A1" w:rsidRPr="00FB30D1">
        <w:rPr>
          <w:rFonts w:cs="Arial"/>
          <w:color w:val="000000" w:themeColor="text1"/>
          <w:lang w:val="en-US"/>
        </w:rPr>
        <w:t xml:space="preserve">, </w:t>
      </w:r>
      <w:r w:rsidR="001F4696" w:rsidRPr="00FB30D1">
        <w:rPr>
          <w:rFonts w:cs="Arial"/>
          <w:color w:val="000000" w:themeColor="text1"/>
          <w:lang w:val="en-US"/>
        </w:rPr>
        <w:t xml:space="preserve">oil sands production increased from </w:t>
      </w:r>
      <w:r w:rsidR="00971407" w:rsidRPr="00FB30D1">
        <w:rPr>
          <w:rFonts w:cs="Arial"/>
          <w:color w:val="000000" w:themeColor="text1"/>
          <w:lang w:val="en-US"/>
        </w:rPr>
        <w:t xml:space="preserve">about </w:t>
      </w:r>
      <w:r w:rsidR="003709FC" w:rsidRPr="00FB30D1">
        <w:rPr>
          <w:rFonts w:cs="Arial"/>
          <w:color w:val="000000" w:themeColor="text1"/>
          <w:lang w:val="en-US"/>
        </w:rPr>
        <w:t>600,000</w:t>
      </w:r>
      <w:r w:rsidR="001F4696" w:rsidRPr="00FB30D1">
        <w:rPr>
          <w:rFonts w:cs="Arial"/>
          <w:color w:val="000000" w:themeColor="text1"/>
          <w:lang w:val="en-US"/>
        </w:rPr>
        <w:t xml:space="preserve"> barrels per day to </w:t>
      </w:r>
      <w:r w:rsidR="008261E8" w:rsidRPr="00FB30D1">
        <w:rPr>
          <w:rFonts w:cs="Arial"/>
          <w:color w:val="000000" w:themeColor="text1"/>
          <w:lang w:val="en-US"/>
        </w:rPr>
        <w:t xml:space="preserve">over </w:t>
      </w:r>
      <w:r w:rsidR="001F4696" w:rsidRPr="00FB30D1">
        <w:rPr>
          <w:rFonts w:cs="Arial"/>
          <w:color w:val="000000" w:themeColor="text1"/>
          <w:lang w:val="en-US"/>
        </w:rPr>
        <w:t xml:space="preserve">2.9 million barrels per day, </w:t>
      </w:r>
      <w:r w:rsidR="008261E8" w:rsidRPr="00FB30D1">
        <w:rPr>
          <w:rFonts w:cs="Arial"/>
          <w:color w:val="000000" w:themeColor="text1"/>
          <w:lang w:val="en-US"/>
        </w:rPr>
        <w:t>or</w:t>
      </w:r>
      <w:r w:rsidR="0059042B" w:rsidRPr="00FB30D1">
        <w:rPr>
          <w:rFonts w:cs="Arial"/>
          <w:color w:val="000000" w:themeColor="text1"/>
          <w:lang w:val="en-US"/>
        </w:rPr>
        <w:t xml:space="preserve"> </w:t>
      </w:r>
      <w:r w:rsidR="003709FC" w:rsidRPr="00FB30D1">
        <w:rPr>
          <w:rFonts w:cs="Arial"/>
          <w:color w:val="000000" w:themeColor="text1"/>
          <w:lang w:val="en-US"/>
        </w:rPr>
        <w:t>nearly five times more</w:t>
      </w:r>
      <w:r w:rsidR="001F4696" w:rsidRPr="00FB30D1">
        <w:rPr>
          <w:rFonts w:cs="Arial"/>
          <w:color w:val="000000" w:themeColor="text1"/>
          <w:lang w:val="en-US"/>
        </w:rPr>
        <w:t xml:space="preserve">.  </w:t>
      </w:r>
      <w:r w:rsidR="00F30017" w:rsidRPr="00FB30D1">
        <w:rPr>
          <w:rFonts w:cs="Arial"/>
          <w:color w:val="000000" w:themeColor="text1"/>
          <w:lang w:val="en-US"/>
        </w:rPr>
        <w:t xml:space="preserve">Yet, </w:t>
      </w:r>
      <w:r w:rsidR="00D76329" w:rsidRPr="00FB30D1">
        <w:rPr>
          <w:rFonts w:cs="Arial"/>
          <w:color w:val="000000" w:themeColor="text1"/>
          <w:lang w:val="en-US"/>
        </w:rPr>
        <w:t>even with</w:t>
      </w:r>
      <w:r w:rsidR="00ED78A1" w:rsidRPr="00FB30D1">
        <w:rPr>
          <w:rFonts w:cs="Arial"/>
          <w:color w:val="000000" w:themeColor="text1"/>
          <w:lang w:val="en-US"/>
        </w:rPr>
        <w:t xml:space="preserve"> th</w:t>
      </w:r>
      <w:r w:rsidR="001F4696" w:rsidRPr="00FB30D1">
        <w:rPr>
          <w:rFonts w:cs="Arial"/>
          <w:color w:val="000000" w:themeColor="text1"/>
          <w:lang w:val="en-US"/>
        </w:rPr>
        <w:t>is</w:t>
      </w:r>
      <w:r w:rsidR="00C6638D" w:rsidRPr="00FB30D1">
        <w:rPr>
          <w:rFonts w:cs="Arial"/>
          <w:color w:val="000000" w:themeColor="text1"/>
          <w:lang w:val="en-US"/>
        </w:rPr>
        <w:t xml:space="preserve"> </w:t>
      </w:r>
      <w:r w:rsidR="008261E8" w:rsidRPr="00FB30D1">
        <w:rPr>
          <w:rFonts w:cs="Arial"/>
          <w:color w:val="000000" w:themeColor="text1"/>
          <w:lang w:val="en-US"/>
        </w:rPr>
        <w:t xml:space="preserve">significant </w:t>
      </w:r>
      <w:r w:rsidR="00ED78A1" w:rsidRPr="00FB30D1">
        <w:rPr>
          <w:rFonts w:cs="Arial"/>
          <w:color w:val="000000" w:themeColor="text1"/>
          <w:lang w:val="en-US"/>
        </w:rPr>
        <w:t xml:space="preserve">increase in </w:t>
      </w:r>
      <w:r w:rsidR="001F4696" w:rsidRPr="00FB30D1">
        <w:rPr>
          <w:rFonts w:cs="Arial"/>
          <w:color w:val="000000" w:themeColor="text1"/>
          <w:lang w:val="en-US"/>
        </w:rPr>
        <w:t xml:space="preserve">oil sands </w:t>
      </w:r>
      <w:r w:rsidR="00ED78A1" w:rsidRPr="00FB30D1">
        <w:rPr>
          <w:rFonts w:cs="Arial"/>
          <w:color w:val="000000" w:themeColor="text1"/>
          <w:lang w:val="en-US"/>
        </w:rPr>
        <w:t xml:space="preserve">production, emissions intensity in Canada’s </w:t>
      </w:r>
      <w:r w:rsidR="001F4696" w:rsidRPr="00FB30D1">
        <w:rPr>
          <w:rFonts w:cs="Arial"/>
          <w:color w:val="000000" w:themeColor="text1"/>
          <w:lang w:val="en-US"/>
        </w:rPr>
        <w:t xml:space="preserve">oil sands sector </w:t>
      </w:r>
      <w:r w:rsidR="00971407" w:rsidRPr="00FB30D1">
        <w:rPr>
          <w:rFonts w:cs="Arial"/>
          <w:color w:val="000000" w:themeColor="text1"/>
          <w:lang w:val="en-US"/>
        </w:rPr>
        <w:t xml:space="preserve">has fallen </w:t>
      </w:r>
      <w:r w:rsidR="00245BAC" w:rsidRPr="00FB30D1">
        <w:rPr>
          <w:rFonts w:cs="Arial"/>
          <w:color w:val="000000" w:themeColor="text1"/>
          <w:lang w:val="en-US"/>
        </w:rPr>
        <w:t xml:space="preserve">by </w:t>
      </w:r>
      <w:r w:rsidR="00E46CD2" w:rsidRPr="00FB30D1">
        <w:rPr>
          <w:rFonts w:cs="Arial"/>
          <w:color w:val="000000" w:themeColor="text1"/>
          <w:lang w:val="en-US"/>
        </w:rPr>
        <w:t>nearly</w:t>
      </w:r>
      <w:r w:rsidR="001F4696" w:rsidRPr="00FB30D1">
        <w:rPr>
          <w:rFonts w:cs="Arial"/>
          <w:color w:val="000000" w:themeColor="text1"/>
          <w:lang w:val="en-US"/>
        </w:rPr>
        <w:t xml:space="preserve"> 35 percent</w:t>
      </w:r>
      <w:r w:rsidR="00971407" w:rsidRPr="00FB30D1">
        <w:rPr>
          <w:rFonts w:cs="Arial"/>
          <w:color w:val="000000" w:themeColor="text1"/>
          <w:lang w:val="en-US"/>
        </w:rPr>
        <w:t xml:space="preserve"> since 2000</w:t>
      </w:r>
      <w:r w:rsidR="00317959" w:rsidRPr="00FB30D1">
        <w:rPr>
          <w:rFonts w:cs="Arial"/>
          <w:color w:val="000000" w:themeColor="text1"/>
          <w:lang w:val="en-US"/>
        </w:rPr>
        <w:t xml:space="preserve">, </w:t>
      </w:r>
      <w:r w:rsidR="00634626" w:rsidRPr="00FB30D1">
        <w:rPr>
          <w:rFonts w:cs="Arial"/>
          <w:color w:val="000000" w:themeColor="text1"/>
          <w:lang w:val="en-US"/>
        </w:rPr>
        <w:t xml:space="preserve">extrapolating from </w:t>
      </w:r>
      <w:r w:rsidR="00317959" w:rsidRPr="00FB30D1">
        <w:rPr>
          <w:rFonts w:cs="Arial"/>
          <w:color w:val="000000" w:themeColor="text1"/>
          <w:lang w:val="en-US"/>
        </w:rPr>
        <w:t xml:space="preserve">direct emissions </w:t>
      </w:r>
      <w:r w:rsidR="0059042B" w:rsidRPr="00FB30D1">
        <w:rPr>
          <w:rFonts w:cs="Arial"/>
          <w:color w:val="000000" w:themeColor="text1"/>
          <w:lang w:val="en-US"/>
        </w:rPr>
        <w:t xml:space="preserve">numbers </w:t>
      </w:r>
      <w:r w:rsidR="003709FC" w:rsidRPr="00FB30D1">
        <w:rPr>
          <w:rFonts w:cs="Arial"/>
          <w:color w:val="000000" w:themeColor="text1"/>
          <w:lang w:val="en-US"/>
        </w:rPr>
        <w:t xml:space="preserve">from </w:t>
      </w:r>
      <w:hyperlink r:id="rId5" w:history="1">
        <w:r w:rsidR="00317959" w:rsidRPr="00FB30D1">
          <w:rPr>
            <w:rStyle w:val="Hyperlink"/>
            <w:rFonts w:cs="Arial"/>
            <w:lang w:val="en-US"/>
          </w:rPr>
          <w:t>Environment and Climate Change Canada</w:t>
        </w:r>
      </w:hyperlink>
      <w:r w:rsidR="002742DB" w:rsidRPr="00FB30D1">
        <w:rPr>
          <w:rFonts w:cs="Arial"/>
          <w:color w:val="000000" w:themeColor="text1"/>
          <w:lang w:val="en-US"/>
        </w:rPr>
        <w:t xml:space="preserve">, </w:t>
      </w:r>
    </w:p>
    <w:p w14:paraId="5F9FC533" w14:textId="410F3F3E" w:rsidR="007A06B5" w:rsidRPr="00FB30D1" w:rsidRDefault="007A06B5" w:rsidP="00521808">
      <w:pPr>
        <w:spacing w:line="240" w:lineRule="auto"/>
        <w:rPr>
          <w:rFonts w:cs="Arial"/>
          <w:color w:val="000000" w:themeColor="text1"/>
          <w:lang w:val="en-US"/>
        </w:rPr>
      </w:pPr>
      <w:r w:rsidRPr="00FB30D1">
        <w:rPr>
          <w:rFonts w:cs="Arial"/>
          <w:color w:val="000000" w:themeColor="text1"/>
          <w:lang w:val="en-US"/>
        </w:rPr>
        <w:t xml:space="preserve">Upstream </w:t>
      </w:r>
      <w:r w:rsidR="008261E8" w:rsidRPr="00FB30D1">
        <w:rPr>
          <w:rFonts w:cs="Arial"/>
          <w:color w:val="000000" w:themeColor="text1"/>
          <w:lang w:val="en-US"/>
        </w:rPr>
        <w:t xml:space="preserve">conventional </w:t>
      </w:r>
      <w:r w:rsidRPr="00FB30D1">
        <w:rPr>
          <w:rFonts w:cs="Arial"/>
          <w:color w:val="000000" w:themeColor="text1"/>
          <w:lang w:val="en-US"/>
        </w:rPr>
        <w:t xml:space="preserve">liquid hydrocarbons production (which includes conventional crude, condensates, pentanes plus, propane, butanes and ethane, but not the oil sands) </w:t>
      </w:r>
      <w:r w:rsidR="00971407" w:rsidRPr="00FB30D1">
        <w:rPr>
          <w:rFonts w:cs="Arial"/>
          <w:color w:val="000000" w:themeColor="text1"/>
          <w:lang w:val="en-US"/>
        </w:rPr>
        <w:t xml:space="preserve">has </w:t>
      </w:r>
      <w:r w:rsidRPr="00FB30D1">
        <w:rPr>
          <w:rFonts w:cs="Arial"/>
          <w:color w:val="000000" w:themeColor="text1"/>
          <w:lang w:val="en-US"/>
        </w:rPr>
        <w:t xml:space="preserve">increased from </w:t>
      </w:r>
      <w:r w:rsidR="008261E8" w:rsidRPr="00FB30D1">
        <w:rPr>
          <w:rFonts w:cs="Arial"/>
          <w:color w:val="000000" w:themeColor="text1"/>
          <w:lang w:val="en-US"/>
        </w:rPr>
        <w:t xml:space="preserve">nearly </w:t>
      </w:r>
      <w:r w:rsidRPr="00FB30D1">
        <w:rPr>
          <w:rFonts w:cs="Arial"/>
          <w:color w:val="000000" w:themeColor="text1"/>
          <w:lang w:val="en-US"/>
        </w:rPr>
        <w:t>2.</w:t>
      </w:r>
      <w:r w:rsidR="008261E8" w:rsidRPr="00FB30D1">
        <w:rPr>
          <w:rFonts w:cs="Arial"/>
          <w:color w:val="000000" w:themeColor="text1"/>
          <w:lang w:val="en-US"/>
        </w:rPr>
        <w:t>1</w:t>
      </w:r>
      <w:r w:rsidRPr="00FB30D1">
        <w:rPr>
          <w:rFonts w:cs="Arial"/>
          <w:color w:val="000000" w:themeColor="text1"/>
          <w:lang w:val="en-US"/>
        </w:rPr>
        <w:t xml:space="preserve"> million barrels per day </w:t>
      </w:r>
      <w:r w:rsidR="00971407" w:rsidRPr="00FB30D1">
        <w:rPr>
          <w:rFonts w:cs="Arial"/>
          <w:color w:val="000000" w:themeColor="text1"/>
          <w:lang w:val="en-US"/>
        </w:rPr>
        <w:t xml:space="preserve">in 2000 </w:t>
      </w:r>
      <w:r w:rsidRPr="00FB30D1">
        <w:rPr>
          <w:rFonts w:cs="Arial"/>
          <w:color w:val="000000" w:themeColor="text1"/>
          <w:lang w:val="en-US"/>
        </w:rPr>
        <w:t xml:space="preserve">to </w:t>
      </w:r>
      <w:r w:rsidR="008261E8" w:rsidRPr="00FB30D1">
        <w:rPr>
          <w:rFonts w:cs="Arial"/>
          <w:color w:val="000000" w:themeColor="text1"/>
          <w:lang w:val="en-US"/>
        </w:rPr>
        <w:t xml:space="preserve">over </w:t>
      </w:r>
      <w:r w:rsidRPr="00FB30D1">
        <w:rPr>
          <w:rFonts w:cs="Arial"/>
          <w:color w:val="000000" w:themeColor="text1"/>
          <w:lang w:val="en-US"/>
        </w:rPr>
        <w:t>2.3</w:t>
      </w:r>
      <w:r w:rsidR="008261E8" w:rsidRPr="00FB30D1">
        <w:rPr>
          <w:rFonts w:cs="Arial"/>
          <w:color w:val="000000" w:themeColor="text1"/>
          <w:lang w:val="en-US"/>
        </w:rPr>
        <w:t xml:space="preserve"> </w:t>
      </w:r>
      <w:r w:rsidRPr="00FB30D1">
        <w:rPr>
          <w:rFonts w:cs="Arial"/>
          <w:color w:val="000000" w:themeColor="text1"/>
          <w:lang w:val="en-US"/>
        </w:rPr>
        <w:t>million barrels per day</w:t>
      </w:r>
      <w:r w:rsidR="00971407" w:rsidRPr="00FB30D1">
        <w:rPr>
          <w:rFonts w:cs="Arial"/>
          <w:color w:val="000000" w:themeColor="text1"/>
          <w:lang w:val="en-US"/>
        </w:rPr>
        <w:t xml:space="preserve"> in 2018</w:t>
      </w:r>
      <w:r w:rsidRPr="00FB30D1">
        <w:rPr>
          <w:rFonts w:cs="Arial"/>
          <w:color w:val="000000" w:themeColor="text1"/>
          <w:lang w:val="en-US"/>
        </w:rPr>
        <w:t xml:space="preserve">, </w:t>
      </w:r>
      <w:r w:rsidR="008261E8" w:rsidRPr="00FB30D1">
        <w:rPr>
          <w:rFonts w:cs="Arial"/>
          <w:color w:val="000000" w:themeColor="text1"/>
          <w:lang w:val="en-US"/>
        </w:rPr>
        <w:t xml:space="preserve">or </w:t>
      </w:r>
      <w:r w:rsidR="00971407" w:rsidRPr="00FB30D1">
        <w:rPr>
          <w:rFonts w:cs="Arial"/>
          <w:color w:val="000000" w:themeColor="text1"/>
          <w:lang w:val="en-US"/>
        </w:rPr>
        <w:t xml:space="preserve">by </w:t>
      </w:r>
      <w:r w:rsidR="0059042B" w:rsidRPr="00FB30D1">
        <w:rPr>
          <w:rFonts w:cs="Arial"/>
          <w:color w:val="000000" w:themeColor="text1"/>
          <w:lang w:val="en-US"/>
        </w:rPr>
        <w:t xml:space="preserve">about </w:t>
      </w:r>
      <w:r w:rsidRPr="00FB30D1">
        <w:rPr>
          <w:rFonts w:cs="Arial"/>
          <w:color w:val="000000" w:themeColor="text1"/>
          <w:lang w:val="en-US"/>
        </w:rPr>
        <w:t>11</w:t>
      </w:r>
      <w:r w:rsidR="00B974B4" w:rsidRPr="00FB30D1">
        <w:rPr>
          <w:rFonts w:cs="Arial"/>
          <w:color w:val="000000" w:themeColor="text1"/>
          <w:lang w:val="en-US"/>
        </w:rPr>
        <w:t xml:space="preserve"> percent</w:t>
      </w:r>
      <w:r w:rsidRPr="00FB30D1">
        <w:rPr>
          <w:rFonts w:cs="Arial"/>
          <w:color w:val="000000" w:themeColor="text1"/>
          <w:lang w:val="en-US"/>
        </w:rPr>
        <w:t xml:space="preserve">.  Yet, the emissions intensity of upstream </w:t>
      </w:r>
      <w:r w:rsidR="008261E8" w:rsidRPr="00FB30D1">
        <w:rPr>
          <w:rFonts w:cs="Arial"/>
          <w:color w:val="000000" w:themeColor="text1"/>
          <w:lang w:val="en-US"/>
        </w:rPr>
        <w:t xml:space="preserve">conventional </w:t>
      </w:r>
      <w:r w:rsidRPr="00FB30D1">
        <w:rPr>
          <w:rFonts w:cs="Arial"/>
          <w:color w:val="000000" w:themeColor="text1"/>
          <w:lang w:val="en-US"/>
        </w:rPr>
        <w:t xml:space="preserve">liquid hydrocarbons </w:t>
      </w:r>
      <w:r w:rsidR="00971407" w:rsidRPr="00FB30D1">
        <w:rPr>
          <w:rFonts w:cs="Arial"/>
          <w:color w:val="000000" w:themeColor="text1"/>
          <w:lang w:val="en-US"/>
        </w:rPr>
        <w:t>has</w:t>
      </w:r>
      <w:r w:rsidR="00A02B50" w:rsidRPr="00FB30D1">
        <w:rPr>
          <w:rFonts w:cs="Arial"/>
          <w:color w:val="000000" w:themeColor="text1"/>
          <w:lang w:val="en-US"/>
        </w:rPr>
        <w:t xml:space="preserve"> </w:t>
      </w:r>
      <w:r w:rsidRPr="00FB30D1">
        <w:rPr>
          <w:rFonts w:cs="Arial"/>
          <w:color w:val="000000" w:themeColor="text1"/>
          <w:lang w:val="en-US"/>
        </w:rPr>
        <w:t>f</w:t>
      </w:r>
      <w:r w:rsidR="00971407" w:rsidRPr="00FB30D1">
        <w:rPr>
          <w:rFonts w:cs="Arial"/>
          <w:color w:val="000000" w:themeColor="text1"/>
          <w:lang w:val="en-US"/>
        </w:rPr>
        <w:t>allen</w:t>
      </w:r>
      <w:r w:rsidRPr="00FB30D1">
        <w:rPr>
          <w:rFonts w:cs="Arial"/>
          <w:color w:val="000000" w:themeColor="text1"/>
          <w:lang w:val="en-US"/>
        </w:rPr>
        <w:t xml:space="preserve"> by over 29</w:t>
      </w:r>
      <w:r w:rsidR="008261E8" w:rsidRPr="00FB30D1">
        <w:rPr>
          <w:rFonts w:cs="Arial"/>
          <w:color w:val="000000" w:themeColor="text1"/>
          <w:lang w:val="en-US"/>
        </w:rPr>
        <w:t xml:space="preserve"> percent</w:t>
      </w:r>
      <w:r w:rsidR="00971407" w:rsidRPr="00FB30D1">
        <w:rPr>
          <w:rFonts w:cs="Arial"/>
          <w:color w:val="000000" w:themeColor="text1"/>
          <w:lang w:val="en-US"/>
        </w:rPr>
        <w:t xml:space="preserve"> since 2000</w:t>
      </w:r>
      <w:r w:rsidR="00317959" w:rsidRPr="00FB30D1">
        <w:rPr>
          <w:rFonts w:cs="Arial"/>
          <w:color w:val="000000" w:themeColor="text1"/>
          <w:lang w:val="en-US"/>
        </w:rPr>
        <w:t xml:space="preserve">, </w:t>
      </w:r>
      <w:r w:rsidR="00634626" w:rsidRPr="00FB30D1">
        <w:rPr>
          <w:rFonts w:cs="Arial"/>
          <w:color w:val="000000" w:themeColor="text1"/>
          <w:lang w:val="en-US"/>
        </w:rPr>
        <w:t xml:space="preserve">extrapolating from data </w:t>
      </w:r>
      <w:r w:rsidR="00317959" w:rsidRPr="00FB30D1">
        <w:rPr>
          <w:rFonts w:cs="Arial"/>
          <w:color w:val="000000" w:themeColor="text1"/>
          <w:lang w:val="en-US"/>
        </w:rPr>
        <w:t xml:space="preserve">from </w:t>
      </w:r>
      <w:hyperlink r:id="rId6" w:history="1">
        <w:r w:rsidR="003709FC" w:rsidRPr="00FB30D1">
          <w:rPr>
            <w:rStyle w:val="Hyperlink"/>
            <w:rFonts w:cs="Arial"/>
            <w:lang w:val="en-US"/>
          </w:rPr>
          <w:t>Environment and Climate Change Canada</w:t>
        </w:r>
      </w:hyperlink>
      <w:r w:rsidR="002742DB" w:rsidRPr="00FB30D1">
        <w:rPr>
          <w:rFonts w:cs="Arial"/>
          <w:color w:val="000000" w:themeColor="text1"/>
          <w:lang w:val="en-US"/>
        </w:rPr>
        <w:t xml:space="preserve"> </w:t>
      </w:r>
      <w:r w:rsidR="00317959" w:rsidRPr="00FB30D1">
        <w:rPr>
          <w:rFonts w:cs="Arial"/>
          <w:color w:val="000000" w:themeColor="text1"/>
          <w:lang w:val="en-US"/>
        </w:rPr>
        <w:t xml:space="preserve">and the </w:t>
      </w:r>
      <w:hyperlink r:id="rId7" w:history="1">
        <w:r w:rsidR="00317959" w:rsidRPr="00FB30D1">
          <w:rPr>
            <w:rStyle w:val="Hyperlink"/>
            <w:rFonts w:cs="Arial"/>
            <w:lang w:val="en-US"/>
          </w:rPr>
          <w:t>Canadian Association of Petroleum Producers</w:t>
        </w:r>
      </w:hyperlink>
      <w:r w:rsidR="00FB30D1" w:rsidRPr="00FB30D1">
        <w:rPr>
          <w:rFonts w:cs="Arial"/>
          <w:color w:val="000000" w:themeColor="text1"/>
          <w:lang w:val="en-US"/>
        </w:rPr>
        <w:t>.</w:t>
      </w:r>
    </w:p>
    <w:p w14:paraId="397D909B" w14:textId="745006EA" w:rsidR="00ED78A1" w:rsidRPr="00FB30D1" w:rsidRDefault="00F736FC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In our research, w</w:t>
      </w:r>
      <w:r w:rsidR="00A5325A" w:rsidRPr="00FB30D1">
        <w:rPr>
          <w:rFonts w:cs="Arial"/>
          <w:lang w:val="en-US"/>
        </w:rPr>
        <w:t xml:space="preserve">e also found that </w:t>
      </w:r>
      <w:r w:rsidR="00ED78A1" w:rsidRPr="00FB30D1">
        <w:rPr>
          <w:rFonts w:cs="Arial"/>
          <w:lang w:val="en-US"/>
        </w:rPr>
        <w:t>Canada’s mining, quarrying, and oil and gas extraction sector compares favourably with other industrial sectors in Canada</w:t>
      </w:r>
      <w:r w:rsidR="007753A3" w:rsidRPr="00FB30D1">
        <w:rPr>
          <w:rFonts w:cs="Arial"/>
          <w:lang w:val="en-US"/>
        </w:rPr>
        <w:t xml:space="preserve"> when it comes to emissions intensity.</w:t>
      </w:r>
      <w:r w:rsidR="00C6638D" w:rsidRPr="00FB30D1">
        <w:rPr>
          <w:rFonts w:cs="Arial"/>
          <w:lang w:val="en-US"/>
        </w:rPr>
        <w:t xml:space="preserve"> </w:t>
      </w:r>
      <w:r w:rsidR="00ED78A1" w:rsidRPr="00FB30D1">
        <w:rPr>
          <w:rFonts w:cs="Arial"/>
          <w:lang w:val="en-US"/>
        </w:rPr>
        <w:t xml:space="preserve">In 2017, the emissions intensity of the mining, quarrying, and oil and gas extraction sector in Canada was 62.7 tonnes of </w:t>
      </w:r>
      <w:r w:rsidR="00401145" w:rsidRPr="00FB30D1">
        <w:rPr>
          <w:rFonts w:cs="Arial"/>
          <w:lang w:val="en-US"/>
        </w:rPr>
        <w:t>carbon dioxide equivalent (</w:t>
      </w:r>
      <w:r w:rsidR="00ED78A1" w:rsidRPr="00FB30D1">
        <w:rPr>
          <w:rFonts w:cs="Arial"/>
          <w:lang w:val="en-US"/>
        </w:rPr>
        <w:t>CO2e</w:t>
      </w:r>
      <w:r w:rsidR="00401145" w:rsidRPr="00FB30D1">
        <w:rPr>
          <w:rFonts w:cs="Arial"/>
          <w:lang w:val="en-US"/>
        </w:rPr>
        <w:t>)</w:t>
      </w:r>
      <w:r w:rsidR="00ED78A1" w:rsidRPr="00FB30D1">
        <w:rPr>
          <w:rFonts w:cs="Arial"/>
          <w:lang w:val="en-US"/>
        </w:rPr>
        <w:t xml:space="preserve"> per terajoule of energy used in extraction.</w:t>
      </w:r>
      <w:r w:rsidR="00CA2533" w:rsidRPr="00FB30D1">
        <w:rPr>
          <w:rFonts w:cs="Arial"/>
          <w:lang w:val="en-US"/>
        </w:rPr>
        <w:t xml:space="preserve"> </w:t>
      </w:r>
      <w:r w:rsidR="00ED78A1" w:rsidRPr="00FB30D1">
        <w:rPr>
          <w:rFonts w:cs="Arial"/>
          <w:lang w:val="en-US"/>
        </w:rPr>
        <w:t>Th</w:t>
      </w:r>
      <w:r w:rsidR="00972732" w:rsidRPr="00FB30D1">
        <w:rPr>
          <w:rFonts w:cs="Arial"/>
          <w:lang w:val="en-US"/>
        </w:rPr>
        <w:t>at stacks up well against other sectors such as construction (</w:t>
      </w:r>
      <w:r w:rsidR="00ED78A1" w:rsidRPr="00FB30D1">
        <w:rPr>
          <w:rFonts w:cs="Arial"/>
          <w:lang w:val="en-US"/>
        </w:rPr>
        <w:t xml:space="preserve">68.7 </w:t>
      </w:r>
      <w:proofErr w:type="spellStart"/>
      <w:r w:rsidR="00ED78A1" w:rsidRPr="00FB30D1">
        <w:rPr>
          <w:rFonts w:cs="Arial"/>
          <w:lang w:val="en-US"/>
        </w:rPr>
        <w:t>tonnes</w:t>
      </w:r>
      <w:proofErr w:type="spellEnd"/>
      <w:r w:rsidR="00972732" w:rsidRPr="00FB30D1">
        <w:rPr>
          <w:rFonts w:cs="Arial"/>
          <w:lang w:val="en-US"/>
        </w:rPr>
        <w:t>), iron and steel (</w:t>
      </w:r>
      <w:r w:rsidR="00ED78A1" w:rsidRPr="00FB30D1">
        <w:rPr>
          <w:rFonts w:cs="Arial"/>
          <w:lang w:val="en-US"/>
        </w:rPr>
        <w:t xml:space="preserve">69.4 </w:t>
      </w:r>
      <w:proofErr w:type="spellStart"/>
      <w:r w:rsidR="00ED78A1" w:rsidRPr="00FB30D1">
        <w:rPr>
          <w:rFonts w:cs="Arial"/>
          <w:lang w:val="en-US"/>
        </w:rPr>
        <w:t>tonnes</w:t>
      </w:r>
      <w:proofErr w:type="spellEnd"/>
      <w:r w:rsidR="00972732" w:rsidRPr="00FB30D1">
        <w:rPr>
          <w:rFonts w:cs="Arial"/>
          <w:lang w:val="en-US"/>
        </w:rPr>
        <w:t>), forestry (</w:t>
      </w:r>
      <w:r w:rsidR="00ED78A1" w:rsidRPr="00FB30D1">
        <w:rPr>
          <w:rFonts w:cs="Arial"/>
          <w:lang w:val="en-US"/>
        </w:rPr>
        <w:t xml:space="preserve">73.2 </w:t>
      </w:r>
      <w:proofErr w:type="spellStart"/>
      <w:r w:rsidR="00ED78A1" w:rsidRPr="00FB30D1">
        <w:rPr>
          <w:rFonts w:cs="Arial"/>
          <w:lang w:val="en-US"/>
        </w:rPr>
        <w:t>tonnes</w:t>
      </w:r>
      <w:proofErr w:type="spellEnd"/>
      <w:r w:rsidR="00972732" w:rsidRPr="00FB30D1">
        <w:rPr>
          <w:rFonts w:cs="Arial"/>
          <w:lang w:val="en-US"/>
        </w:rPr>
        <w:t>) and cement (</w:t>
      </w:r>
      <w:r w:rsidR="00ED78A1" w:rsidRPr="00FB30D1">
        <w:rPr>
          <w:rFonts w:cs="Arial"/>
          <w:lang w:val="en-US"/>
        </w:rPr>
        <w:t xml:space="preserve">73.6 </w:t>
      </w:r>
      <w:proofErr w:type="spellStart"/>
      <w:r w:rsidR="00ED78A1" w:rsidRPr="00FB30D1">
        <w:rPr>
          <w:rFonts w:cs="Arial"/>
          <w:lang w:val="en-US"/>
        </w:rPr>
        <w:t>tonnes</w:t>
      </w:r>
      <w:proofErr w:type="spellEnd"/>
      <w:r w:rsidR="00972732" w:rsidRPr="00FB30D1">
        <w:rPr>
          <w:rFonts w:cs="Arial"/>
          <w:lang w:val="en-US"/>
        </w:rPr>
        <w:t xml:space="preserve"> of CO2e per terajoule)</w:t>
      </w:r>
      <w:r w:rsidR="00ED78A1" w:rsidRPr="00FB30D1">
        <w:rPr>
          <w:rFonts w:cs="Arial"/>
          <w:lang w:val="en-US"/>
        </w:rPr>
        <w:t xml:space="preserve">. </w:t>
      </w:r>
    </w:p>
    <w:p w14:paraId="3A105D13" w14:textId="446EFDBB" w:rsidR="00C6638D" w:rsidRPr="00FB30D1" w:rsidRDefault="00ED78A1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Fuel combustion emissions intensity in Canada’s industrial sector</w:t>
      </w:r>
      <w:r w:rsidR="00F1431C" w:rsidRPr="00FB30D1">
        <w:rPr>
          <w:rFonts w:cs="Arial"/>
          <w:lang w:val="en-US"/>
        </w:rPr>
        <w:t xml:space="preserve">, which includes </w:t>
      </w:r>
      <w:r w:rsidR="00971407" w:rsidRPr="00FB30D1">
        <w:rPr>
          <w:rFonts w:cs="Arial"/>
          <w:lang w:val="en-US"/>
        </w:rPr>
        <w:t xml:space="preserve">the </w:t>
      </w:r>
      <w:r w:rsidR="00F1431C" w:rsidRPr="00FB30D1">
        <w:rPr>
          <w:rFonts w:cs="Arial"/>
          <w:lang w:val="en-US"/>
        </w:rPr>
        <w:t>oil and gas extraction</w:t>
      </w:r>
      <w:r w:rsidR="00971407" w:rsidRPr="00FB30D1">
        <w:rPr>
          <w:rFonts w:cs="Arial"/>
          <w:lang w:val="en-US"/>
        </w:rPr>
        <w:t xml:space="preserve"> sector</w:t>
      </w:r>
      <w:r w:rsidR="00F1431C" w:rsidRPr="00FB30D1">
        <w:rPr>
          <w:rFonts w:cs="Arial"/>
          <w:lang w:val="en-US"/>
        </w:rPr>
        <w:t>,</w:t>
      </w:r>
      <w:r w:rsidRPr="00FB30D1">
        <w:rPr>
          <w:rFonts w:cs="Arial"/>
          <w:lang w:val="en-US"/>
        </w:rPr>
        <w:t xml:space="preserve"> is </w:t>
      </w:r>
      <w:r w:rsidR="007753A3" w:rsidRPr="00FB30D1">
        <w:rPr>
          <w:rFonts w:cs="Arial"/>
          <w:lang w:val="en-US"/>
        </w:rPr>
        <w:t xml:space="preserve">also </w:t>
      </w:r>
      <w:r w:rsidRPr="00FB30D1">
        <w:rPr>
          <w:rFonts w:cs="Arial"/>
          <w:lang w:val="en-US"/>
        </w:rPr>
        <w:t>falling</w:t>
      </w:r>
      <w:r w:rsidR="007753A3" w:rsidRPr="00FB30D1">
        <w:rPr>
          <w:rFonts w:cs="Arial"/>
          <w:lang w:val="en-US"/>
        </w:rPr>
        <w:t xml:space="preserve">, </w:t>
      </w:r>
      <w:r w:rsidRPr="00FB30D1">
        <w:rPr>
          <w:rFonts w:cs="Arial"/>
          <w:lang w:val="en-US"/>
        </w:rPr>
        <w:t xml:space="preserve">and </w:t>
      </w:r>
      <w:r w:rsidR="007753A3" w:rsidRPr="00FB30D1">
        <w:rPr>
          <w:rFonts w:cs="Arial"/>
          <w:lang w:val="en-US"/>
        </w:rPr>
        <w:t xml:space="preserve">is </w:t>
      </w:r>
      <w:r w:rsidRPr="00FB30D1">
        <w:rPr>
          <w:rFonts w:cs="Arial"/>
          <w:lang w:val="en-US"/>
        </w:rPr>
        <w:t>comparable with</w:t>
      </w:r>
      <w:r w:rsidR="00401145" w:rsidRPr="00FB30D1">
        <w:rPr>
          <w:rFonts w:cs="Arial"/>
          <w:lang w:val="en-US"/>
        </w:rPr>
        <w:t xml:space="preserve"> some </w:t>
      </w:r>
      <w:r w:rsidRPr="00FB30D1">
        <w:rPr>
          <w:rFonts w:cs="Arial"/>
          <w:lang w:val="en-US"/>
        </w:rPr>
        <w:t xml:space="preserve">other energy-producing </w:t>
      </w:r>
      <w:r w:rsidR="00F1431C" w:rsidRPr="00FB30D1">
        <w:rPr>
          <w:rFonts w:cs="Arial"/>
          <w:lang w:val="en-US"/>
        </w:rPr>
        <w:t xml:space="preserve">and consuming </w:t>
      </w:r>
      <w:r w:rsidRPr="00FB30D1">
        <w:rPr>
          <w:rFonts w:cs="Arial"/>
          <w:lang w:val="en-US"/>
        </w:rPr>
        <w:t>countries</w:t>
      </w:r>
      <w:r w:rsidR="00F1431C" w:rsidRPr="00FB30D1">
        <w:rPr>
          <w:rFonts w:cs="Arial"/>
          <w:lang w:val="en-US"/>
        </w:rPr>
        <w:t xml:space="preserve">. </w:t>
      </w:r>
      <w:r w:rsidR="007753A3" w:rsidRPr="00FB30D1">
        <w:rPr>
          <w:rFonts w:cs="Arial"/>
          <w:lang w:val="en-US"/>
        </w:rPr>
        <w:t xml:space="preserve"> </w:t>
      </w:r>
    </w:p>
    <w:p w14:paraId="756464B5" w14:textId="26A36230" w:rsidR="00ED78A1" w:rsidRPr="00FB30D1" w:rsidRDefault="00F1431C" w:rsidP="00ED78A1">
      <w:pPr>
        <w:spacing w:line="240" w:lineRule="auto"/>
        <w:rPr>
          <w:rFonts w:cs="Arial"/>
          <w:color w:val="000000" w:themeColor="text1"/>
          <w:lang w:val="en-US"/>
        </w:rPr>
      </w:pPr>
      <w:r w:rsidRPr="00FB30D1">
        <w:rPr>
          <w:rFonts w:cs="Arial"/>
          <w:color w:val="000000" w:themeColor="text1"/>
          <w:lang w:val="en-US"/>
        </w:rPr>
        <w:t>According t</w:t>
      </w:r>
      <w:r w:rsidR="00B974B4" w:rsidRPr="00FB30D1">
        <w:rPr>
          <w:rFonts w:cs="Arial"/>
          <w:color w:val="000000" w:themeColor="text1"/>
          <w:lang w:val="en-US"/>
        </w:rPr>
        <w:t xml:space="preserve">o </w:t>
      </w:r>
      <w:r w:rsidRPr="00FB30D1">
        <w:rPr>
          <w:rFonts w:cs="Arial"/>
          <w:color w:val="000000" w:themeColor="text1"/>
          <w:lang w:val="en-US"/>
        </w:rPr>
        <w:t>International Energy Agency</w:t>
      </w:r>
      <w:r w:rsidR="002742DB" w:rsidRPr="00FB30D1">
        <w:rPr>
          <w:rFonts w:cs="Arial"/>
          <w:color w:val="000000" w:themeColor="text1"/>
          <w:lang w:val="en-US"/>
        </w:rPr>
        <w:t xml:space="preserve"> data</w:t>
      </w:r>
      <w:r w:rsidR="00B974B4" w:rsidRPr="00FB30D1">
        <w:rPr>
          <w:rFonts w:cs="Arial"/>
          <w:color w:val="000000" w:themeColor="text1"/>
          <w:lang w:val="en-US"/>
        </w:rPr>
        <w:t xml:space="preserve">, </w:t>
      </w:r>
      <w:r w:rsidRPr="00FB30D1">
        <w:rPr>
          <w:rFonts w:cs="Arial"/>
          <w:color w:val="000000" w:themeColor="text1"/>
          <w:lang w:val="en-US"/>
        </w:rPr>
        <w:t>b</w:t>
      </w:r>
      <w:r w:rsidR="00ED78A1" w:rsidRPr="00FB30D1">
        <w:rPr>
          <w:rFonts w:cs="Arial"/>
          <w:color w:val="000000" w:themeColor="text1"/>
          <w:lang w:val="en-US"/>
        </w:rPr>
        <w:t xml:space="preserve">etween 2000 and 2017, GHG fuel combustion emissions </w:t>
      </w:r>
      <w:r w:rsidR="00245BAC" w:rsidRPr="00FB30D1">
        <w:rPr>
          <w:rFonts w:cs="Arial"/>
          <w:color w:val="000000" w:themeColor="text1"/>
          <w:lang w:val="en-US"/>
        </w:rPr>
        <w:t>intensity</w:t>
      </w:r>
      <w:r w:rsidR="00CA2533" w:rsidRPr="00FB30D1">
        <w:rPr>
          <w:rFonts w:cs="Arial"/>
          <w:color w:val="000000" w:themeColor="text1"/>
          <w:lang w:val="en-US"/>
        </w:rPr>
        <w:t xml:space="preserve"> in Canada’s i</w:t>
      </w:r>
      <w:r w:rsidR="00ED78A1" w:rsidRPr="00FB30D1">
        <w:rPr>
          <w:rFonts w:cs="Arial"/>
          <w:color w:val="000000" w:themeColor="text1"/>
          <w:lang w:val="en-US"/>
        </w:rPr>
        <w:t xml:space="preserve">ndustrial sector fell </w:t>
      </w:r>
      <w:r w:rsidR="00245BAC" w:rsidRPr="00FB30D1">
        <w:rPr>
          <w:rFonts w:cs="Arial"/>
          <w:color w:val="000000" w:themeColor="text1"/>
          <w:lang w:val="en-US"/>
        </w:rPr>
        <w:t xml:space="preserve">by </w:t>
      </w:r>
      <w:r w:rsidR="00ED78A1" w:rsidRPr="00FB30D1">
        <w:rPr>
          <w:rFonts w:cs="Arial"/>
          <w:color w:val="000000" w:themeColor="text1"/>
          <w:lang w:val="en-US"/>
        </w:rPr>
        <w:t>42 percent</w:t>
      </w:r>
      <w:r w:rsidRPr="00FB30D1">
        <w:rPr>
          <w:rFonts w:cs="Arial"/>
          <w:color w:val="000000" w:themeColor="text1"/>
          <w:lang w:val="en-US"/>
        </w:rPr>
        <w:t xml:space="preserve">.  </w:t>
      </w:r>
      <w:r w:rsidR="00ED78A1" w:rsidRPr="00FB30D1">
        <w:rPr>
          <w:rFonts w:cs="Arial"/>
          <w:color w:val="000000" w:themeColor="text1"/>
          <w:lang w:val="en-US"/>
        </w:rPr>
        <w:t xml:space="preserve">As of 2017, GHG fuel combustion emissions </w:t>
      </w:r>
      <w:r w:rsidR="00245BAC" w:rsidRPr="00FB30D1">
        <w:rPr>
          <w:rFonts w:cs="Arial"/>
          <w:color w:val="000000" w:themeColor="text1"/>
          <w:lang w:val="en-US"/>
        </w:rPr>
        <w:t xml:space="preserve">intensity </w:t>
      </w:r>
      <w:r w:rsidR="00CA2533" w:rsidRPr="00FB30D1">
        <w:rPr>
          <w:rFonts w:cs="Arial"/>
          <w:color w:val="000000" w:themeColor="text1"/>
          <w:lang w:val="en-US"/>
        </w:rPr>
        <w:t xml:space="preserve">in Canada </w:t>
      </w:r>
      <w:r w:rsidR="00E46CD2" w:rsidRPr="00FB30D1">
        <w:rPr>
          <w:rFonts w:cs="Arial"/>
          <w:color w:val="000000" w:themeColor="text1"/>
          <w:lang w:val="en-US"/>
        </w:rPr>
        <w:t xml:space="preserve">was </w:t>
      </w:r>
      <w:r w:rsidR="009C2935" w:rsidRPr="00FB30D1">
        <w:rPr>
          <w:rFonts w:cs="Arial"/>
          <w:color w:val="000000" w:themeColor="text1"/>
          <w:lang w:val="en-US"/>
        </w:rPr>
        <w:t xml:space="preserve">still </w:t>
      </w:r>
      <w:r w:rsidR="00ED78A1" w:rsidRPr="00FB30D1">
        <w:rPr>
          <w:rFonts w:cs="Arial"/>
          <w:color w:val="000000" w:themeColor="text1"/>
          <w:lang w:val="en-US"/>
        </w:rPr>
        <w:t>higher than in</w:t>
      </w:r>
      <w:r w:rsidRPr="00FB30D1">
        <w:rPr>
          <w:rFonts w:cs="Arial"/>
          <w:color w:val="000000" w:themeColor="text1"/>
          <w:lang w:val="en-US"/>
        </w:rPr>
        <w:t xml:space="preserve"> </w:t>
      </w:r>
      <w:r w:rsidR="00ED78A1" w:rsidRPr="00FB30D1">
        <w:rPr>
          <w:rFonts w:cs="Arial"/>
          <w:color w:val="000000" w:themeColor="text1"/>
          <w:lang w:val="en-US"/>
        </w:rPr>
        <w:t>Australia, but lower than in India, Iran,</w:t>
      </w:r>
      <w:r w:rsidRPr="00FB30D1">
        <w:rPr>
          <w:rFonts w:cs="Arial"/>
          <w:color w:val="000000" w:themeColor="text1"/>
          <w:lang w:val="en-US"/>
        </w:rPr>
        <w:t xml:space="preserve"> </w:t>
      </w:r>
      <w:r w:rsidR="00ED78A1" w:rsidRPr="00FB30D1">
        <w:rPr>
          <w:rFonts w:cs="Arial"/>
          <w:color w:val="000000" w:themeColor="text1"/>
          <w:lang w:val="en-US"/>
        </w:rPr>
        <w:t>Oman, Qatar, Russia, Saudi Arabia and the United Arab Emirates</w:t>
      </w:r>
      <w:r w:rsidRPr="00FB30D1">
        <w:rPr>
          <w:rFonts w:cs="Arial"/>
          <w:lang w:val="en-US"/>
        </w:rPr>
        <w:t xml:space="preserve">.  </w:t>
      </w:r>
    </w:p>
    <w:p w14:paraId="2FFA22A6" w14:textId="4E2C5734" w:rsidR="00E46CD2" w:rsidRPr="00FB30D1" w:rsidRDefault="00F736FC" w:rsidP="00523AA7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What about emissions intensity in Canada’s oil sands sector</w:t>
      </w:r>
      <w:r w:rsidR="00FB43FF" w:rsidRPr="00FB30D1">
        <w:rPr>
          <w:rFonts w:cs="Arial"/>
          <w:lang w:val="en-US"/>
        </w:rPr>
        <w:t xml:space="preserve">, </w:t>
      </w:r>
      <w:r w:rsidRPr="00FB30D1">
        <w:rPr>
          <w:rFonts w:cs="Arial"/>
          <w:lang w:val="en-US"/>
        </w:rPr>
        <w:t>a subject of intense</w:t>
      </w:r>
      <w:r w:rsidR="00A31504" w:rsidRPr="00FB30D1">
        <w:rPr>
          <w:rFonts w:cs="Arial"/>
          <w:lang w:val="en-US"/>
        </w:rPr>
        <w:t xml:space="preserve"> </w:t>
      </w:r>
      <w:r w:rsidRPr="00FB30D1">
        <w:rPr>
          <w:rFonts w:cs="Arial"/>
          <w:lang w:val="en-US"/>
        </w:rPr>
        <w:t>scrutiny when talking about Canada’s ESG performance</w:t>
      </w:r>
      <w:r w:rsidR="00523AA7" w:rsidRPr="00FB30D1">
        <w:rPr>
          <w:rFonts w:cs="Arial"/>
          <w:lang w:val="en-US"/>
        </w:rPr>
        <w:t xml:space="preserve">? </w:t>
      </w:r>
      <w:r w:rsidR="001F4696" w:rsidRPr="00FB30D1">
        <w:rPr>
          <w:rFonts w:cs="Arial"/>
          <w:lang w:val="en-US"/>
        </w:rPr>
        <w:t xml:space="preserve"> </w:t>
      </w:r>
      <w:r w:rsidR="00523AA7" w:rsidRPr="00FB30D1">
        <w:rPr>
          <w:rFonts w:cs="Arial"/>
          <w:lang w:val="en-US"/>
        </w:rPr>
        <w:t xml:space="preserve">According to a </w:t>
      </w:r>
      <w:hyperlink r:id="rId8" w:history="1">
        <w:r w:rsidR="008261E8" w:rsidRPr="00FB30D1">
          <w:rPr>
            <w:rStyle w:val="Hyperlink"/>
            <w:rFonts w:cs="Arial"/>
            <w:lang w:val="en-US"/>
          </w:rPr>
          <w:t>July 2020</w:t>
        </w:r>
        <w:r w:rsidR="00523AA7" w:rsidRPr="00FB30D1">
          <w:rPr>
            <w:rStyle w:val="Hyperlink"/>
            <w:rFonts w:cs="Arial"/>
            <w:lang w:val="en-US"/>
          </w:rPr>
          <w:t xml:space="preserve"> report</w:t>
        </w:r>
      </w:hyperlink>
      <w:r w:rsidR="00523AA7" w:rsidRPr="00FB30D1">
        <w:rPr>
          <w:rFonts w:cs="Arial"/>
          <w:lang w:val="en-US"/>
        </w:rPr>
        <w:t xml:space="preserve"> </w:t>
      </w:r>
      <w:r w:rsidR="00FB30D1" w:rsidRPr="00FB30D1">
        <w:rPr>
          <w:rFonts w:cs="Arial"/>
          <w:lang w:val="en-US"/>
        </w:rPr>
        <w:t>from</w:t>
      </w:r>
      <w:r w:rsidR="00523AA7" w:rsidRPr="00FB30D1">
        <w:rPr>
          <w:rFonts w:cs="Arial"/>
          <w:lang w:val="en-US"/>
        </w:rPr>
        <w:t xml:space="preserve"> IHS Markit, </w:t>
      </w:r>
      <w:r w:rsidR="00CE1C93" w:rsidRPr="00FB30D1">
        <w:rPr>
          <w:rFonts w:cs="Arial"/>
          <w:lang w:val="en-US"/>
        </w:rPr>
        <w:t xml:space="preserve">, </w:t>
      </w:r>
      <w:r w:rsidR="009C2935" w:rsidRPr="00FB30D1">
        <w:rPr>
          <w:rFonts w:cs="Arial"/>
          <w:lang w:val="en-US"/>
        </w:rPr>
        <w:t>“</w:t>
      </w:r>
      <w:r w:rsidR="00523AA7" w:rsidRPr="00FB30D1">
        <w:rPr>
          <w:rFonts w:cs="Arial"/>
          <w:lang w:val="en-US"/>
        </w:rPr>
        <w:t>the overall weighted average of the upstream</w:t>
      </w:r>
      <w:r w:rsidR="00CA2533" w:rsidRPr="00FB30D1">
        <w:rPr>
          <w:rFonts w:cs="Arial"/>
          <w:lang w:val="en-US"/>
        </w:rPr>
        <w:t xml:space="preserve"> greenhouse gas </w:t>
      </w:r>
      <w:r w:rsidR="00523AA7" w:rsidRPr="00FB30D1">
        <w:rPr>
          <w:rFonts w:cs="Arial"/>
          <w:lang w:val="en-US"/>
        </w:rPr>
        <w:t xml:space="preserve">intensity of Canadian oil sands </w:t>
      </w:r>
      <w:r w:rsidR="00245BAC" w:rsidRPr="00FB30D1">
        <w:rPr>
          <w:rFonts w:cs="Arial"/>
          <w:lang w:val="en-US"/>
        </w:rPr>
        <w:t>is down by about 20 percent when compared with 20</w:t>
      </w:r>
      <w:r w:rsidR="00CA2533" w:rsidRPr="00FB30D1">
        <w:rPr>
          <w:rFonts w:cs="Arial"/>
          <w:lang w:val="en-US"/>
        </w:rPr>
        <w:t>09.</w:t>
      </w:r>
      <w:r w:rsidR="009C2935" w:rsidRPr="00FB30D1">
        <w:rPr>
          <w:rFonts w:cs="Arial"/>
          <w:lang w:val="en-US"/>
        </w:rPr>
        <w:t>”</w:t>
      </w:r>
    </w:p>
    <w:p w14:paraId="5C55EA9B" w14:textId="05C2B0B1" w:rsidR="00ED78A1" w:rsidRPr="00FB30D1" w:rsidRDefault="00972732" w:rsidP="00ED78A1">
      <w:pPr>
        <w:spacing w:line="240" w:lineRule="auto"/>
        <w:rPr>
          <w:rFonts w:cs="Arial"/>
          <w:i/>
          <w:iCs/>
          <w:lang w:val="en-US"/>
        </w:rPr>
      </w:pPr>
      <w:r w:rsidRPr="00FB30D1">
        <w:rPr>
          <w:rFonts w:cs="Arial"/>
          <w:lang w:val="en-US"/>
        </w:rPr>
        <w:lastRenderedPageBreak/>
        <w:t xml:space="preserve">Also, looking forward, </w:t>
      </w:r>
      <w:r w:rsidR="00ED78A1" w:rsidRPr="00FB30D1">
        <w:rPr>
          <w:rFonts w:cs="Arial"/>
          <w:lang w:val="en-US"/>
        </w:rPr>
        <w:t>IHS Markit</w:t>
      </w:r>
      <w:r w:rsidR="00401145" w:rsidRPr="00FB30D1">
        <w:rPr>
          <w:rFonts w:cs="Arial"/>
          <w:lang w:val="en-US"/>
        </w:rPr>
        <w:t xml:space="preserve"> also </w:t>
      </w:r>
      <w:r w:rsidR="00F30017" w:rsidRPr="00FB30D1">
        <w:rPr>
          <w:rFonts w:cs="Arial"/>
          <w:lang w:val="en-US"/>
        </w:rPr>
        <w:t>projects that,</w:t>
      </w:r>
      <w:r w:rsidR="00ED78A1" w:rsidRPr="00FB30D1">
        <w:rPr>
          <w:rFonts w:cs="Arial"/>
          <w:lang w:val="en-US"/>
        </w:rPr>
        <w:t xml:space="preserve"> by 2030</w:t>
      </w:r>
      <w:r w:rsidR="00523AA7" w:rsidRPr="00FB30D1">
        <w:rPr>
          <w:rFonts w:cs="Arial"/>
          <w:lang w:val="en-US"/>
        </w:rPr>
        <w:t xml:space="preserve">, </w:t>
      </w:r>
      <w:r w:rsidR="00E26C5A" w:rsidRPr="00FB30D1">
        <w:rPr>
          <w:rFonts w:cs="Arial"/>
          <w:lang w:val="en-US"/>
        </w:rPr>
        <w:t>“</w:t>
      </w:r>
      <w:r w:rsidR="00ED78A1" w:rsidRPr="00FB30D1">
        <w:rPr>
          <w:rFonts w:cs="Arial"/>
          <w:lang w:val="en-US"/>
        </w:rPr>
        <w:t>the deployment of commercial and near-commercial technologies and efficiencies could result in a 17 to 27 percent reduction in the</w:t>
      </w:r>
      <w:r w:rsidR="00CA2533" w:rsidRPr="00FB30D1">
        <w:rPr>
          <w:rFonts w:cs="Arial"/>
          <w:lang w:val="en-US"/>
        </w:rPr>
        <w:t xml:space="preserve"> greenhouse gas emissions i</w:t>
      </w:r>
      <w:r w:rsidR="00ED78A1" w:rsidRPr="00FB30D1">
        <w:rPr>
          <w:rFonts w:cs="Arial"/>
          <w:lang w:val="en-US"/>
        </w:rPr>
        <w:t>ntensity of steam-assisted gravity drainage</w:t>
      </w:r>
      <w:r w:rsidR="009C2935" w:rsidRPr="00FB30D1">
        <w:rPr>
          <w:rFonts w:cs="Arial"/>
          <w:lang w:val="en-US"/>
        </w:rPr>
        <w:t xml:space="preserve"> (SAGD) </w:t>
      </w:r>
      <w:r w:rsidR="00ED78A1" w:rsidRPr="00FB30D1">
        <w:rPr>
          <w:rFonts w:cs="Arial"/>
          <w:lang w:val="en-US"/>
        </w:rPr>
        <w:t>operations (which accounted for 45 percent of oil sands supply in 2017) and a 15 to 20 percent reduction in the</w:t>
      </w:r>
      <w:r w:rsidR="00CA2533" w:rsidRPr="00FB30D1">
        <w:rPr>
          <w:rFonts w:cs="Arial"/>
          <w:lang w:val="en-US"/>
        </w:rPr>
        <w:t xml:space="preserve"> greenhouse gas emissions </w:t>
      </w:r>
      <w:r w:rsidR="00ED78A1" w:rsidRPr="00FB30D1">
        <w:rPr>
          <w:rFonts w:cs="Arial"/>
          <w:lang w:val="en-US"/>
        </w:rPr>
        <w:t>intensity of mined oil sands</w:t>
      </w:r>
      <w:r w:rsidR="00E46CD2" w:rsidRPr="00FB30D1">
        <w:rPr>
          <w:rFonts w:cs="Arial"/>
          <w:lang w:val="en-US"/>
        </w:rPr>
        <w:t>.</w:t>
      </w:r>
      <w:r w:rsidR="00E26C5A" w:rsidRPr="00FB30D1">
        <w:rPr>
          <w:rFonts w:cs="Arial"/>
          <w:lang w:val="en-US"/>
        </w:rPr>
        <w:t>”</w:t>
      </w:r>
      <w:r w:rsidR="00A5325A" w:rsidRPr="00FB30D1">
        <w:rPr>
          <w:rFonts w:cs="Arial"/>
          <w:i/>
          <w:iCs/>
          <w:lang w:val="en-US"/>
        </w:rPr>
        <w:t xml:space="preserve"> </w:t>
      </w:r>
    </w:p>
    <w:p w14:paraId="774247B3" w14:textId="7D840DF4" w:rsidR="00CE1C93" w:rsidRPr="00FB30D1" w:rsidRDefault="007753A3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 xml:space="preserve">As </w:t>
      </w:r>
      <w:r w:rsidR="00CE1C93" w:rsidRPr="00FB30D1">
        <w:rPr>
          <w:rFonts w:cs="Arial"/>
          <w:lang w:val="en-US"/>
        </w:rPr>
        <w:t xml:space="preserve">Natural Resources Canada </w:t>
      </w:r>
      <w:r w:rsidRPr="00FB30D1">
        <w:rPr>
          <w:rFonts w:cs="Arial"/>
          <w:lang w:val="en-US"/>
        </w:rPr>
        <w:t xml:space="preserve">has </w:t>
      </w:r>
      <w:hyperlink r:id="rId9" w:history="1">
        <w:r w:rsidRPr="00FB30D1">
          <w:rPr>
            <w:rStyle w:val="Hyperlink"/>
            <w:rFonts w:cs="Arial"/>
            <w:lang w:val="en-US"/>
          </w:rPr>
          <w:t>recently noted</w:t>
        </w:r>
      </w:hyperlink>
      <w:r w:rsidRPr="00FB30D1">
        <w:rPr>
          <w:rFonts w:cs="Arial"/>
          <w:lang w:val="en-US"/>
        </w:rPr>
        <w:t xml:space="preserve">, </w:t>
      </w:r>
      <w:r w:rsidR="00971407" w:rsidRPr="00FB30D1">
        <w:rPr>
          <w:rFonts w:cs="Arial"/>
          <w:lang w:val="en-US"/>
        </w:rPr>
        <w:t>“</w:t>
      </w:r>
      <w:r w:rsidRPr="00FB30D1">
        <w:rPr>
          <w:rFonts w:cs="Arial"/>
          <w:lang w:val="en-US"/>
        </w:rPr>
        <w:t>more efficient industrial processes and technological improvements have all contributed to decreases in Canada’s emissions intensity.</w:t>
      </w:r>
      <w:r w:rsidR="00971407" w:rsidRPr="00FB30D1">
        <w:rPr>
          <w:rFonts w:cs="Arial"/>
          <w:lang w:val="en-US"/>
        </w:rPr>
        <w:t xml:space="preserve">” </w:t>
      </w:r>
    </w:p>
    <w:p w14:paraId="23D1F459" w14:textId="277965C7" w:rsidR="007753A3" w:rsidRPr="00FB30D1" w:rsidRDefault="007753A3" w:rsidP="00ED78A1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As emissions intensi</w:t>
      </w:r>
      <w:r w:rsidR="0035512D" w:rsidRPr="00FB30D1">
        <w:rPr>
          <w:rFonts w:cs="Arial"/>
          <w:lang w:val="en-US"/>
        </w:rPr>
        <w:t xml:space="preserve">ty </w:t>
      </w:r>
      <w:r w:rsidRPr="00FB30D1">
        <w:rPr>
          <w:rFonts w:cs="Arial"/>
          <w:lang w:val="en-US"/>
        </w:rPr>
        <w:t xml:space="preserve">in the Canadian oil sector continue to decline, the rest of the world will begin to take notice.  This </w:t>
      </w:r>
      <w:r w:rsidR="00E46CD2" w:rsidRPr="00FB30D1">
        <w:rPr>
          <w:rFonts w:cs="Arial"/>
          <w:lang w:val="en-US"/>
        </w:rPr>
        <w:t>should r</w:t>
      </w:r>
      <w:r w:rsidR="00CA2533" w:rsidRPr="00FB30D1">
        <w:rPr>
          <w:rFonts w:cs="Arial"/>
          <w:lang w:val="en-US"/>
        </w:rPr>
        <w:t xml:space="preserve">esult in </w:t>
      </w:r>
      <w:r w:rsidRPr="00FB30D1">
        <w:rPr>
          <w:rFonts w:cs="Arial"/>
          <w:lang w:val="en-US"/>
        </w:rPr>
        <w:t xml:space="preserve">opportunities for Canada to become a hub </w:t>
      </w:r>
      <w:r w:rsidR="0035512D" w:rsidRPr="00FB30D1">
        <w:rPr>
          <w:rFonts w:cs="Arial"/>
          <w:lang w:val="en-US"/>
        </w:rPr>
        <w:t xml:space="preserve">in the export of </w:t>
      </w:r>
      <w:r w:rsidRPr="00FB30D1">
        <w:rPr>
          <w:rFonts w:cs="Arial"/>
          <w:lang w:val="en-US"/>
        </w:rPr>
        <w:t>new and emergin</w:t>
      </w:r>
      <w:r w:rsidR="0035512D" w:rsidRPr="00FB30D1">
        <w:rPr>
          <w:rFonts w:cs="Arial"/>
          <w:lang w:val="en-US"/>
        </w:rPr>
        <w:t xml:space="preserve">g </w:t>
      </w:r>
      <w:r w:rsidR="00CA2533" w:rsidRPr="00FB30D1">
        <w:rPr>
          <w:rFonts w:cs="Arial"/>
          <w:lang w:val="en-US"/>
        </w:rPr>
        <w:t xml:space="preserve">greenhouse gas </w:t>
      </w:r>
      <w:r w:rsidR="0035512D" w:rsidRPr="00FB30D1">
        <w:rPr>
          <w:rFonts w:cs="Arial"/>
          <w:lang w:val="en-US"/>
        </w:rPr>
        <w:t xml:space="preserve">emissions </w:t>
      </w:r>
      <w:r w:rsidRPr="00FB30D1">
        <w:rPr>
          <w:rFonts w:cs="Arial"/>
          <w:lang w:val="en-US"/>
        </w:rPr>
        <w:t>reduction</w:t>
      </w:r>
      <w:r w:rsidR="0035512D" w:rsidRPr="00FB30D1">
        <w:rPr>
          <w:rFonts w:cs="Arial"/>
          <w:lang w:val="en-US"/>
        </w:rPr>
        <w:t xml:space="preserve"> </w:t>
      </w:r>
      <w:r w:rsidRPr="00FB30D1">
        <w:rPr>
          <w:rFonts w:cs="Arial"/>
          <w:lang w:val="en-US"/>
        </w:rPr>
        <w:t>technologies</w:t>
      </w:r>
      <w:r w:rsidR="0035512D" w:rsidRPr="00FB30D1">
        <w:rPr>
          <w:rFonts w:cs="Arial"/>
          <w:lang w:val="en-US"/>
        </w:rPr>
        <w:t>. Not only will Canada continue to deal with its 1.6% share of total global emissions, it will be able to assist the rest of the world in dealing with</w:t>
      </w:r>
      <w:r w:rsidR="00E248B8" w:rsidRPr="00FB30D1">
        <w:rPr>
          <w:rFonts w:cs="Arial"/>
          <w:lang w:val="en-US"/>
        </w:rPr>
        <w:t xml:space="preserve"> </w:t>
      </w:r>
      <w:r w:rsidR="00401145" w:rsidRPr="00FB30D1">
        <w:rPr>
          <w:rFonts w:cs="Arial"/>
          <w:lang w:val="en-US"/>
        </w:rPr>
        <w:t xml:space="preserve">their </w:t>
      </w:r>
      <w:r w:rsidRPr="00FB30D1">
        <w:rPr>
          <w:rFonts w:cs="Arial"/>
          <w:lang w:val="en-US"/>
        </w:rPr>
        <w:t xml:space="preserve">98.4% </w:t>
      </w:r>
      <w:r w:rsidR="00E248B8" w:rsidRPr="00FB30D1">
        <w:rPr>
          <w:rFonts w:cs="Arial"/>
          <w:lang w:val="en-US"/>
        </w:rPr>
        <w:t>share of</w:t>
      </w:r>
      <w:r w:rsidR="00E26C5A" w:rsidRPr="00FB30D1">
        <w:rPr>
          <w:rFonts w:cs="Arial"/>
          <w:lang w:val="en-US"/>
        </w:rPr>
        <w:t xml:space="preserve"> total </w:t>
      </w:r>
      <w:r w:rsidR="0035512D" w:rsidRPr="00FB30D1">
        <w:rPr>
          <w:rFonts w:cs="Arial"/>
          <w:lang w:val="en-US"/>
        </w:rPr>
        <w:t xml:space="preserve">global emissions.  </w:t>
      </w:r>
    </w:p>
    <w:p w14:paraId="112BE360" w14:textId="1DEBC819" w:rsidR="0059042B" w:rsidRPr="00FB30D1" w:rsidRDefault="00523AA7" w:rsidP="00E053F8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 xml:space="preserve">In conclusion, </w:t>
      </w:r>
      <w:r w:rsidR="00972732" w:rsidRPr="00FB30D1">
        <w:rPr>
          <w:rFonts w:cs="Arial"/>
          <w:lang w:val="en-US"/>
        </w:rPr>
        <w:t xml:space="preserve">our </w:t>
      </w:r>
      <w:r w:rsidRPr="00FB30D1">
        <w:rPr>
          <w:rFonts w:cs="Arial"/>
          <w:lang w:val="en-US"/>
        </w:rPr>
        <w:t>analysis of</w:t>
      </w:r>
      <w:r w:rsidR="00E50B38" w:rsidRPr="00FB30D1">
        <w:rPr>
          <w:rFonts w:cs="Arial"/>
          <w:lang w:val="en-US"/>
        </w:rPr>
        <w:t xml:space="preserve"> credible </w:t>
      </w:r>
      <w:r w:rsidRPr="00FB30D1">
        <w:rPr>
          <w:rFonts w:cs="Arial"/>
          <w:lang w:val="en-US"/>
        </w:rPr>
        <w:t xml:space="preserve">data </w:t>
      </w:r>
      <w:r w:rsidR="00E50B38" w:rsidRPr="00FB30D1">
        <w:rPr>
          <w:rFonts w:cs="Arial"/>
          <w:lang w:val="en-US"/>
        </w:rPr>
        <w:t xml:space="preserve">sources </w:t>
      </w:r>
      <w:proofErr w:type="gramStart"/>
      <w:r w:rsidRPr="00FB30D1">
        <w:rPr>
          <w:rFonts w:cs="Arial"/>
          <w:lang w:val="en-US"/>
        </w:rPr>
        <w:t>show</w:t>
      </w:r>
      <w:proofErr w:type="gramEnd"/>
      <w:r w:rsidRPr="00FB30D1">
        <w:rPr>
          <w:rFonts w:cs="Arial"/>
          <w:lang w:val="en-US"/>
        </w:rPr>
        <w:t xml:space="preserve"> </w:t>
      </w:r>
      <w:r w:rsidR="00E50B38" w:rsidRPr="00FB30D1">
        <w:rPr>
          <w:rFonts w:cs="Arial"/>
          <w:lang w:val="en-US"/>
        </w:rPr>
        <w:t xml:space="preserve">the </w:t>
      </w:r>
      <w:r w:rsidR="00E053F8" w:rsidRPr="00FB30D1">
        <w:rPr>
          <w:rFonts w:cs="Arial"/>
          <w:lang w:val="en-US"/>
        </w:rPr>
        <w:t xml:space="preserve">improvements in emissions intensity made by </w:t>
      </w:r>
      <w:r w:rsidR="00E50B38" w:rsidRPr="00FB30D1">
        <w:rPr>
          <w:rFonts w:cs="Arial"/>
          <w:lang w:val="en-US"/>
        </w:rPr>
        <w:t xml:space="preserve">Canada and its </w:t>
      </w:r>
      <w:r w:rsidR="00E053F8" w:rsidRPr="00FB30D1">
        <w:rPr>
          <w:rFonts w:cs="Arial"/>
          <w:lang w:val="en-US"/>
        </w:rPr>
        <w:t>oil sector since 2000</w:t>
      </w:r>
      <w:r w:rsidR="00594BE4" w:rsidRPr="00FB30D1">
        <w:rPr>
          <w:rFonts w:cs="Arial"/>
          <w:lang w:val="en-US"/>
        </w:rPr>
        <w:t xml:space="preserve"> are real</w:t>
      </w:r>
      <w:r w:rsidR="00FB30D1">
        <w:rPr>
          <w:rFonts w:cs="Arial"/>
          <w:lang w:val="en-US"/>
        </w:rPr>
        <w:t xml:space="preserve">. This is so </w:t>
      </w:r>
      <w:r w:rsidR="00E053F8" w:rsidRPr="00FB30D1">
        <w:rPr>
          <w:rFonts w:cs="Arial"/>
          <w:lang w:val="en-US"/>
        </w:rPr>
        <w:t>even with the dramatic increase in oil sands production</w:t>
      </w:r>
      <w:r w:rsidR="0059042B" w:rsidRPr="00FB30D1">
        <w:rPr>
          <w:rFonts w:cs="Arial"/>
          <w:lang w:val="en-US"/>
        </w:rPr>
        <w:t xml:space="preserve"> over the past two decades</w:t>
      </w:r>
      <w:r w:rsidR="007753A3" w:rsidRPr="00FB30D1">
        <w:rPr>
          <w:rFonts w:cs="Arial"/>
          <w:lang w:val="en-US"/>
        </w:rPr>
        <w:t xml:space="preserve">. </w:t>
      </w:r>
    </w:p>
    <w:p w14:paraId="6B059F73" w14:textId="796830E2" w:rsidR="00E053F8" w:rsidRPr="00FB30D1" w:rsidRDefault="00ED78A1" w:rsidP="00E053F8">
      <w:pPr>
        <w:spacing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Improvements in the oil</w:t>
      </w:r>
      <w:r w:rsidR="00E26C5A" w:rsidRPr="00FB30D1">
        <w:rPr>
          <w:rFonts w:cs="Arial"/>
          <w:lang w:val="en-US"/>
        </w:rPr>
        <w:t xml:space="preserve"> </w:t>
      </w:r>
      <w:r w:rsidRPr="00FB30D1">
        <w:rPr>
          <w:rFonts w:cs="Arial"/>
          <w:lang w:val="en-US"/>
        </w:rPr>
        <w:t>sector’s emission</w:t>
      </w:r>
      <w:r w:rsidR="00E46CD2" w:rsidRPr="00FB30D1">
        <w:rPr>
          <w:rFonts w:cs="Arial"/>
          <w:lang w:val="en-US"/>
        </w:rPr>
        <w:t>s</w:t>
      </w:r>
      <w:r w:rsidRPr="00FB30D1">
        <w:rPr>
          <w:rFonts w:cs="Arial"/>
          <w:lang w:val="en-US"/>
        </w:rPr>
        <w:t xml:space="preserve"> intensity within the context of </w:t>
      </w:r>
      <w:r w:rsidR="00A5325A" w:rsidRPr="00FB30D1">
        <w:rPr>
          <w:rFonts w:cs="Arial"/>
          <w:lang w:val="en-US"/>
        </w:rPr>
        <w:t xml:space="preserve">Canada’s </w:t>
      </w:r>
      <w:r w:rsidR="00CA2533" w:rsidRPr="00FB30D1">
        <w:rPr>
          <w:rFonts w:cs="Arial"/>
          <w:lang w:val="en-US"/>
        </w:rPr>
        <w:t xml:space="preserve">already </w:t>
      </w:r>
      <w:r w:rsidR="00972732" w:rsidRPr="00FB30D1">
        <w:rPr>
          <w:rFonts w:cs="Arial"/>
          <w:lang w:val="en-US"/>
        </w:rPr>
        <w:t xml:space="preserve">better record on matters such as human rights in environment, social and governance rankings (‘ESG’ where the “S” is for social issues in that troika) </w:t>
      </w:r>
      <w:r w:rsidR="00A5325A" w:rsidRPr="00FB30D1">
        <w:rPr>
          <w:rFonts w:cs="Arial"/>
          <w:lang w:val="en-US"/>
        </w:rPr>
        <w:t xml:space="preserve">versus other </w:t>
      </w:r>
      <w:r w:rsidR="00523AA7" w:rsidRPr="00FB30D1">
        <w:rPr>
          <w:rFonts w:cs="Arial"/>
          <w:lang w:val="en-US"/>
        </w:rPr>
        <w:t xml:space="preserve">energy-producing and consuming </w:t>
      </w:r>
      <w:r w:rsidR="00A5325A" w:rsidRPr="00FB30D1">
        <w:rPr>
          <w:rFonts w:cs="Arial"/>
          <w:lang w:val="en-US"/>
        </w:rPr>
        <w:t xml:space="preserve">countries </w:t>
      </w:r>
      <w:r w:rsidRPr="00FB30D1">
        <w:rPr>
          <w:rFonts w:cs="Arial"/>
          <w:lang w:val="en-US"/>
        </w:rPr>
        <w:t xml:space="preserve">is </w:t>
      </w:r>
      <w:r w:rsidR="00972732" w:rsidRPr="00FB30D1">
        <w:rPr>
          <w:rFonts w:cs="Arial"/>
          <w:lang w:val="en-US"/>
        </w:rPr>
        <w:t xml:space="preserve">positive and needs to be more widely known. </w:t>
      </w:r>
    </w:p>
    <w:p w14:paraId="0C01F7B3" w14:textId="77777777" w:rsidR="00FB30D1" w:rsidRPr="00FB30D1" w:rsidRDefault="00FB30D1" w:rsidP="003709FC">
      <w:pPr>
        <w:spacing w:after="0"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~</w:t>
      </w:r>
    </w:p>
    <w:p w14:paraId="68D6028D" w14:textId="343262B8" w:rsidR="003709FC" w:rsidRPr="00FB30D1" w:rsidRDefault="003709FC" w:rsidP="003709FC">
      <w:pPr>
        <w:spacing w:after="0" w:line="240" w:lineRule="auto"/>
        <w:rPr>
          <w:rFonts w:cs="Arial"/>
          <w:lang w:val="en-US"/>
        </w:rPr>
      </w:pPr>
      <w:r w:rsidRPr="00FB30D1">
        <w:rPr>
          <w:rFonts w:cs="Arial"/>
          <w:lang w:val="en-US"/>
        </w:rPr>
        <w:t>Lennie Kaplan is the Chief Research Analyst at the Canadian Energy Centre</w:t>
      </w:r>
      <w:r w:rsidRPr="00FB30D1">
        <w:rPr>
          <w:rFonts w:cs="Arial"/>
          <w:i/>
          <w:iCs/>
          <w:lang w:val="en-US"/>
        </w:rPr>
        <w:t xml:space="preserve">, </w:t>
      </w:r>
      <w:r w:rsidRPr="00FB30D1">
        <w:rPr>
          <w:rStyle w:val="Emphasis"/>
          <w:rFonts w:cs="Helvetica"/>
          <w:i w:val="0"/>
          <w:iCs w:val="0"/>
          <w:color w:val="000000" w:themeColor="text1"/>
          <w:bdr w:val="none" w:sz="0" w:space="0" w:color="auto" w:frame="1"/>
        </w:rPr>
        <w:t xml:space="preserve">an Alberta government corporation funded in part by taxes paid by industry on carbon emissions. He is </w:t>
      </w:r>
      <w:r w:rsidRPr="00FB30D1">
        <w:rPr>
          <w:rStyle w:val="Emphasis"/>
          <w:rFonts w:cs="Helvetica"/>
          <w:color w:val="000000" w:themeColor="text1"/>
          <w:bdr w:val="none" w:sz="0" w:space="0" w:color="auto" w:frame="1"/>
        </w:rPr>
        <w:t>co-</w:t>
      </w:r>
      <w:r w:rsidRPr="00FB30D1">
        <w:t>author of</w:t>
      </w:r>
      <w:r w:rsidRPr="00FB30D1">
        <w:rPr>
          <w:i/>
          <w:iCs/>
        </w:rPr>
        <w:t xml:space="preserve"> </w:t>
      </w:r>
      <w:r w:rsidRPr="00FB30D1">
        <w:t>“</w:t>
      </w:r>
      <w:hyperlink r:id="rId10" w:history="1">
        <w:r w:rsidRPr="00FB30D1">
          <w:rPr>
            <w:rStyle w:val="Hyperlink"/>
          </w:rPr>
          <w:t>Evaluating the Canadian Oil and Gas Sector’s GHG Emissions Intensity Record since 2000</w:t>
        </w:r>
      </w:hyperlink>
      <w:r w:rsidRPr="00FB30D1">
        <w:t>.”</w:t>
      </w:r>
      <w:r w:rsidRPr="00FB30D1">
        <w:rPr>
          <w:rFonts w:cs="Arial"/>
          <w:lang w:val="en-US"/>
        </w:rPr>
        <w:t xml:space="preserve"> </w:t>
      </w:r>
    </w:p>
    <w:p w14:paraId="1817E45B" w14:textId="67A04309" w:rsidR="00A31504" w:rsidRDefault="00A31504" w:rsidP="00E053F8">
      <w:pPr>
        <w:rPr>
          <w:rFonts w:ascii="Arial" w:hAnsi="Arial" w:cs="Arial"/>
          <w:lang w:val="en-US"/>
        </w:rPr>
      </w:pPr>
    </w:p>
    <w:p w14:paraId="0A389128" w14:textId="77777777" w:rsidR="00A31504" w:rsidRDefault="00A31504" w:rsidP="00E053F8">
      <w:pPr>
        <w:rPr>
          <w:rFonts w:ascii="Arial" w:hAnsi="Arial" w:cs="Arial"/>
          <w:lang w:val="en-US"/>
        </w:rPr>
      </w:pPr>
    </w:p>
    <w:p w14:paraId="5F76C717" w14:textId="6D770521" w:rsidR="00E053F8" w:rsidRPr="00E053F8" w:rsidRDefault="00E053F8" w:rsidP="00E053F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sectPr w:rsidR="00E053F8" w:rsidRPr="00E05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F8"/>
    <w:rsid w:val="00032544"/>
    <w:rsid w:val="000643FE"/>
    <w:rsid w:val="000D2120"/>
    <w:rsid w:val="000E1BEA"/>
    <w:rsid w:val="001F4696"/>
    <w:rsid w:val="002079EA"/>
    <w:rsid w:val="00245BAC"/>
    <w:rsid w:val="002742DB"/>
    <w:rsid w:val="00317959"/>
    <w:rsid w:val="0035512D"/>
    <w:rsid w:val="003709FC"/>
    <w:rsid w:val="00401145"/>
    <w:rsid w:val="00411628"/>
    <w:rsid w:val="00447F5B"/>
    <w:rsid w:val="004A7654"/>
    <w:rsid w:val="00521808"/>
    <w:rsid w:val="00523AA7"/>
    <w:rsid w:val="0056383B"/>
    <w:rsid w:val="0056575D"/>
    <w:rsid w:val="0059042B"/>
    <w:rsid w:val="00594BE4"/>
    <w:rsid w:val="00634626"/>
    <w:rsid w:val="006B0A00"/>
    <w:rsid w:val="006D279E"/>
    <w:rsid w:val="006E36AF"/>
    <w:rsid w:val="00731C44"/>
    <w:rsid w:val="00743367"/>
    <w:rsid w:val="00764223"/>
    <w:rsid w:val="007753A3"/>
    <w:rsid w:val="007A06B5"/>
    <w:rsid w:val="007A5CCE"/>
    <w:rsid w:val="00814955"/>
    <w:rsid w:val="008261E8"/>
    <w:rsid w:val="00934053"/>
    <w:rsid w:val="00971407"/>
    <w:rsid w:val="00972732"/>
    <w:rsid w:val="00980525"/>
    <w:rsid w:val="009C2935"/>
    <w:rsid w:val="00A02B50"/>
    <w:rsid w:val="00A31504"/>
    <w:rsid w:val="00A5325A"/>
    <w:rsid w:val="00B2659E"/>
    <w:rsid w:val="00B33C52"/>
    <w:rsid w:val="00B974B4"/>
    <w:rsid w:val="00BC4CFF"/>
    <w:rsid w:val="00BF3B37"/>
    <w:rsid w:val="00C6638D"/>
    <w:rsid w:val="00CA2533"/>
    <w:rsid w:val="00CA4A08"/>
    <w:rsid w:val="00CE1C93"/>
    <w:rsid w:val="00D17E27"/>
    <w:rsid w:val="00D32A49"/>
    <w:rsid w:val="00D76329"/>
    <w:rsid w:val="00DC62FB"/>
    <w:rsid w:val="00E053F8"/>
    <w:rsid w:val="00E248B8"/>
    <w:rsid w:val="00E26C5A"/>
    <w:rsid w:val="00E46CD2"/>
    <w:rsid w:val="00E50B38"/>
    <w:rsid w:val="00ED78A1"/>
    <w:rsid w:val="00F1431C"/>
    <w:rsid w:val="00F30017"/>
    <w:rsid w:val="00F40F76"/>
    <w:rsid w:val="00F736FC"/>
    <w:rsid w:val="00F80319"/>
    <w:rsid w:val="00FB30D1"/>
    <w:rsid w:val="00FB43FF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1697"/>
  <w15:chartTrackingRefBased/>
  <w15:docId w15:val="{FFACD25F-AA67-4AA8-9018-77DBDE5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8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709FC"/>
    <w:rPr>
      <w:i/>
      <w:iCs/>
    </w:rPr>
  </w:style>
  <w:style w:type="character" w:styleId="Hyperlink">
    <w:name w:val="Hyperlink"/>
    <w:basedOn w:val="DefaultParagraphFont"/>
    <w:uiPriority w:val="99"/>
    <w:unhideWhenUsed/>
    <w:rsid w:val="0027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smarkit.com/products/energy-industry-oil-sands-dialogue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app.ca/publications-and-statistics/statistics/statistical-hand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fccc.int/documents/2248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fccc.int/documents/224829" TargetMode="External"/><Relationship Id="rId15" Type="http://schemas.openxmlformats.org/officeDocument/2006/relationships/customXml" Target="../customXml/item4.xml"/><Relationship Id="rId10" Type="http://schemas.openxmlformats.org/officeDocument/2006/relationships/hyperlink" Target="https://www.canadianenergycentre.ca/evaluating-the-canadian-oil-and-gas-sectors-ghg-emissions-intensity-reco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can.gc.ca/science-data/data-analysis/energy-data-analysis/energy-facts/energy-and-greenhouse-gas-emissions-ghgs/20063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ED6C6DE9F044A7869E61E61F1066" ma:contentTypeVersion="12" ma:contentTypeDescription="Create a new document." ma:contentTypeScope="" ma:versionID="fa3ec5afe900c73879b8c4dde6bc6941">
  <xsd:schema xmlns:xsd="http://www.w3.org/2001/XMLSchema" xmlns:xs="http://www.w3.org/2001/XMLSchema" xmlns:p="http://schemas.microsoft.com/office/2006/metadata/properties" xmlns:ns2="c4b71be7-3a63-4227-b38f-ca68746e0fa2" xmlns:ns3="ba0959aa-d441-468c-afd9-fb5d1f7d6f3c" targetNamespace="http://schemas.microsoft.com/office/2006/metadata/properties" ma:root="true" ma:fieldsID="059574e067f4a3e331e4d011d80fe82a" ns2:_="" ns3:_="">
    <xsd:import namespace="c4b71be7-3a63-4227-b38f-ca68746e0fa2"/>
    <xsd:import namespace="ba0959aa-d441-468c-afd9-fb5d1f7d6f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1be7-3a63-4227-b38f-ca68746e0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959aa-d441-468c-afd9-fb5d1f7d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C3DD2-0DB1-402C-8119-07F91B127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DA99A-9BB9-4F8B-AF80-E36BFC2DF8D9}"/>
</file>

<file path=customXml/itemProps3.xml><?xml version="1.0" encoding="utf-8"?>
<ds:datastoreItem xmlns:ds="http://schemas.openxmlformats.org/officeDocument/2006/customXml" ds:itemID="{E469FCE6-8684-40BC-8CD4-E96A532923C6}"/>
</file>

<file path=customXml/itemProps4.xml><?xml version="1.0" encoding="utf-8"?>
<ds:datastoreItem xmlns:ds="http://schemas.openxmlformats.org/officeDocument/2006/customXml" ds:itemID="{FC6113CB-D7AE-47B2-8D5F-13AB5B041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lennie kaplan</dc:creator>
  <cp:keywords/>
  <dc:description/>
  <cp:lastModifiedBy>Mark Milke</cp:lastModifiedBy>
  <cp:revision>4</cp:revision>
  <cp:lastPrinted>2020-08-12T21:08:00Z</cp:lastPrinted>
  <dcterms:created xsi:type="dcterms:W3CDTF">2020-08-12T21:34:00Z</dcterms:created>
  <dcterms:modified xsi:type="dcterms:W3CDTF">2020-08-12T22:50:00Z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0x0101009615ED6C6DE9F044A7869E61E61F1066</vt:lpwstr>
  </property>
</Properties>
</file>